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«Киселёвский педагогический колледж»  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14447" w:rsidRPr="000A0664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BD6" w:rsidRDefault="00214447" w:rsidP="00590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B5128B"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590082" w:rsidRPr="00590082" w:rsidRDefault="00590082" w:rsidP="00590082">
      <w:pPr>
        <w:jc w:val="center"/>
        <w:rPr>
          <w:rFonts w:ascii="Tahoma" w:eastAsia="Times New Roman" w:hAnsi="Tahoma" w:cs="Tahoma"/>
          <w:b/>
          <w:color w:val="000000"/>
          <w:sz w:val="16"/>
          <w:szCs w:val="16"/>
        </w:rPr>
      </w:pPr>
      <w:r w:rsidRPr="00590082">
        <w:rPr>
          <w:rFonts w:ascii="Times New Roman" w:hAnsi="Times New Roman"/>
          <w:b/>
          <w:sz w:val="24"/>
          <w:szCs w:val="24"/>
        </w:rPr>
        <w:t>ОП.</w:t>
      </w:r>
      <w:r w:rsidR="00387BD6">
        <w:rPr>
          <w:rFonts w:ascii="Times New Roman" w:hAnsi="Times New Roman"/>
          <w:b/>
          <w:sz w:val="24"/>
          <w:szCs w:val="24"/>
        </w:rPr>
        <w:t>0</w:t>
      </w:r>
      <w:r w:rsidRPr="00590082">
        <w:rPr>
          <w:rFonts w:ascii="Times New Roman" w:hAnsi="Times New Roman"/>
          <w:b/>
          <w:sz w:val="24"/>
          <w:szCs w:val="24"/>
        </w:rPr>
        <w:t xml:space="preserve">3 </w:t>
      </w:r>
      <w:r w:rsidRPr="00590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обучения лиц с особыми</w:t>
      </w:r>
      <w:r w:rsidR="0038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образовательными потребностями</w:t>
      </w:r>
    </w:p>
    <w:p w:rsidR="00214447" w:rsidRPr="004E33E0" w:rsidRDefault="00590082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4447" w:rsidRPr="00C43C58">
        <w:rPr>
          <w:rFonts w:ascii="Times New Roman" w:hAnsi="Times New Roman" w:cs="Times New Roman"/>
          <w:sz w:val="24"/>
          <w:szCs w:val="24"/>
        </w:rPr>
        <w:t>специальность _</w:t>
      </w:r>
      <w:r w:rsidR="00214447">
        <w:rPr>
          <w:rFonts w:ascii="Times New Roman" w:hAnsi="Times New Roman"/>
          <w:sz w:val="24"/>
          <w:szCs w:val="24"/>
          <w:u w:val="single"/>
        </w:rPr>
        <w:t>44.02.0</w:t>
      </w:r>
      <w:r w:rsidR="00214447" w:rsidRPr="008832C8">
        <w:rPr>
          <w:rFonts w:ascii="Times New Roman" w:hAnsi="Times New Roman"/>
          <w:sz w:val="24"/>
          <w:szCs w:val="24"/>
          <w:u w:val="single"/>
        </w:rPr>
        <w:t>2</w:t>
      </w:r>
      <w:r w:rsidR="00214447">
        <w:rPr>
          <w:rFonts w:ascii="Times New Roman" w:hAnsi="Times New Roman"/>
          <w:sz w:val="24"/>
          <w:szCs w:val="24"/>
          <w:u w:val="single"/>
        </w:rPr>
        <w:t xml:space="preserve"> Преподавание в начальных классах</w:t>
      </w:r>
      <w:r w:rsidR="00214447" w:rsidRPr="004E33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447" w:rsidRPr="00C43C58" w:rsidRDefault="00214447" w:rsidP="00214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Киселевск </w:t>
      </w:r>
    </w:p>
    <w:p w:rsid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C58" w:rsidSect="00C43C58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C43C58">
        <w:rPr>
          <w:rFonts w:ascii="Times New Roman" w:hAnsi="Times New Roman" w:cs="Times New Roman"/>
          <w:sz w:val="24"/>
          <w:szCs w:val="24"/>
        </w:rPr>
        <w:t>20</w:t>
      </w:r>
      <w:r w:rsidR="00214447">
        <w:rPr>
          <w:rFonts w:ascii="Times New Roman" w:hAnsi="Times New Roman" w:cs="Times New Roman"/>
          <w:sz w:val="24"/>
          <w:szCs w:val="24"/>
        </w:rPr>
        <w:t>23</w:t>
      </w:r>
    </w:p>
    <w:p w:rsidR="00C43C58" w:rsidRPr="00C43C58" w:rsidRDefault="00C43C58" w:rsidP="00C43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D53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3C58">
        <w:rPr>
          <w:rFonts w:ascii="Times New Roman" w:hAnsi="Times New Roman" w:cs="Times New Roman"/>
          <w:sz w:val="24"/>
          <w:szCs w:val="24"/>
        </w:rPr>
        <w:t xml:space="preserve">ДОБРЕНА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 наук и частных методик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преподавания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DF0517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17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C43C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>Зав кафедрой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43C58">
        <w:rPr>
          <w:rFonts w:ascii="Times New Roman" w:hAnsi="Times New Roman" w:cs="Times New Roman"/>
          <w:sz w:val="24"/>
          <w:szCs w:val="24"/>
        </w:rPr>
        <w:lastRenderedPageBreak/>
        <w:t>Разработана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</w:r>
    </w:p>
    <w:p w:rsidR="00214447" w:rsidRPr="00C43C58" w:rsidRDefault="00214447" w:rsidP="0021444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C43C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учебно-методической работе </w:t>
      </w: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3C58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Данилина С.А.</w:t>
      </w:r>
    </w:p>
    <w:p w:rsidR="00214447" w:rsidRPr="00C43C58" w:rsidRDefault="00214447" w:rsidP="00214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43C58">
        <w:rPr>
          <w:rFonts w:ascii="Times New Roman" w:hAnsi="Times New Roman" w:cs="Times New Roman"/>
          <w:sz w:val="24"/>
          <w:szCs w:val="24"/>
        </w:rPr>
        <w:tab/>
      </w:r>
      <w:r w:rsidRPr="00C43C58">
        <w:rPr>
          <w:rFonts w:ascii="Times New Roman" w:hAnsi="Times New Roman" w:cs="Times New Roman"/>
          <w:sz w:val="24"/>
          <w:szCs w:val="24"/>
        </w:rPr>
        <w:tab/>
        <w:t xml:space="preserve">Ф.И.О. </w:t>
      </w:r>
    </w:p>
    <w:p w:rsidR="00214447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214447" w:rsidSect="00214447">
          <w:type w:val="continuous"/>
          <w:pgSz w:w="11906" w:h="16838"/>
          <w:pgMar w:top="1134" w:right="850" w:bottom="284" w:left="1701" w:header="708" w:footer="708" w:gutter="0"/>
          <w:cols w:num="2" w:space="720"/>
          <w:docGrid w:linePitch="299"/>
        </w:sect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Pr="00C43C58" w:rsidRDefault="00214447" w:rsidP="002144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447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58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5F7F07">
        <w:rPr>
          <w:rFonts w:ascii="Times New Roman" w:hAnsi="Times New Roman" w:cs="Times New Roman"/>
          <w:sz w:val="24"/>
          <w:szCs w:val="24"/>
        </w:rPr>
        <w:t>.,</w:t>
      </w:r>
      <w:r w:rsidRPr="005F7F07">
        <w:rPr>
          <w:rFonts w:ascii="Times New Roman" w:hAnsi="Times New Roman" w:cs="Times New Roman"/>
        </w:rPr>
        <w:t xml:space="preserve"> преподаватель психологических дисциплин ГПОУ КПК.</w:t>
      </w:r>
    </w:p>
    <w:p w:rsidR="00214447" w:rsidRPr="00C43C58" w:rsidRDefault="00214447" w:rsidP="002144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447" w:rsidRDefault="00214447" w:rsidP="00214447">
      <w:pPr>
        <w:sectPr w:rsidR="00214447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14447" w:rsidRPr="00C47B55" w:rsidRDefault="00214447" w:rsidP="00214447"/>
    <w:p w:rsidR="00214447" w:rsidRDefault="00214447" w:rsidP="00D53542">
      <w:pPr>
        <w:jc w:val="center"/>
        <w:rPr>
          <w:rFonts w:ascii="Times New Roman" w:hAnsi="Times New Roman" w:cs="Times New Roman"/>
          <w:b/>
          <w:i/>
        </w:rPr>
      </w:pPr>
    </w:p>
    <w:p w:rsidR="00C43C58" w:rsidRDefault="00C43C58" w:rsidP="00D5354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53542" w:rsidRPr="00414C20" w:rsidRDefault="00D53542" w:rsidP="00D53542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C43C58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D53542" w:rsidP="0021444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3542" w:rsidRPr="00414C20" w:rsidTr="00214447">
        <w:tc>
          <w:tcPr>
            <w:tcW w:w="7501" w:type="dxa"/>
            <w:shd w:val="clear" w:color="auto" w:fill="auto"/>
          </w:tcPr>
          <w:p w:rsidR="00D53542" w:rsidRPr="00414C20" w:rsidRDefault="00214447" w:rsidP="00214447">
            <w:pPr>
              <w:suppressAutoHyphens/>
              <w:ind w:left="502"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D53542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14447" w:rsidRPr="00414C20" w:rsidTr="00214447">
        <w:tc>
          <w:tcPr>
            <w:tcW w:w="7501" w:type="dxa"/>
            <w:shd w:val="clear" w:color="auto" w:fill="auto"/>
          </w:tcPr>
          <w:p w:rsidR="00214447" w:rsidRPr="00414C20" w:rsidRDefault="00214447" w:rsidP="00214447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14447" w:rsidRPr="00414C20" w:rsidRDefault="00214447" w:rsidP="00D5354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214447" w:rsidRPr="00414C20" w:rsidRDefault="00214447" w:rsidP="00214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214447" w:rsidRPr="00B5128B" w:rsidRDefault="00D53542" w:rsidP="00214447">
      <w:pPr>
        <w:suppressAutoHyphens/>
        <w:spacing w:after="0"/>
        <w:rPr>
          <w:rFonts w:ascii="Times New Roman" w:hAnsi="Times New Roman" w:cs="Times New Roman"/>
          <w:i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  <w:r w:rsidR="00214447" w:rsidRPr="00414C20">
        <w:rPr>
          <w:rFonts w:ascii="Times New Roman" w:hAnsi="Times New Roman" w:cs="Times New Roman"/>
          <w:b/>
          <w:i/>
        </w:rPr>
        <w:lastRenderedPageBreak/>
        <w:t xml:space="preserve">1. ОБЩАЯ ХАРАКТЕРИСТИКА РАБОЧЕЙ ПРОГРАММЫ УЧЕБНОЙ ДИСЦИПЛИНЫ </w:t>
      </w:r>
      <w:r w:rsidR="00B5128B" w:rsidRPr="00B5128B">
        <w:rPr>
          <w:rFonts w:ascii="Times New Roman" w:hAnsi="Times New Roman"/>
          <w:sz w:val="24"/>
          <w:szCs w:val="24"/>
        </w:rPr>
        <w:t>ОП.12 Основы специальной педагогики и психологии</w:t>
      </w:r>
      <w:r w:rsidR="00B5128B" w:rsidRPr="00B5128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14447" w:rsidRPr="00B5128B" w:rsidRDefault="00214447" w:rsidP="00214447">
      <w:pPr>
        <w:spacing w:after="0"/>
        <w:rPr>
          <w:rFonts w:ascii="Times New Roman" w:hAnsi="Times New Roman" w:cs="Times New Roman"/>
          <w:i/>
        </w:rPr>
      </w:pPr>
    </w:p>
    <w:p w:rsidR="00214447" w:rsidRPr="00414C20" w:rsidRDefault="00214447" w:rsidP="00214447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1.1. Область применения примерной рабочей программы</w:t>
      </w:r>
    </w:p>
    <w:p w:rsidR="00214447" w:rsidRPr="00CF7055" w:rsidRDefault="00214447" w:rsidP="0021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0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b/>
          <w:sz w:val="24"/>
          <w:szCs w:val="24"/>
        </w:rPr>
        <w:t>440202 «Преподавание в начальных классах</w:t>
      </w:r>
      <w:r w:rsidRPr="00CF7055">
        <w:rPr>
          <w:rFonts w:ascii="Times New Roman" w:hAnsi="Times New Roman" w:cs="Times New Roman"/>
          <w:b/>
          <w:sz w:val="24"/>
          <w:szCs w:val="24"/>
        </w:rPr>
        <w:t>»</w:t>
      </w:r>
      <w:r w:rsidRPr="00CF7055">
        <w:rPr>
          <w:rFonts w:ascii="Times New Roman" w:hAnsi="Times New Roman" w:cs="Times New Roman"/>
          <w:sz w:val="24"/>
          <w:szCs w:val="24"/>
        </w:rPr>
        <w:t>.</w:t>
      </w:r>
    </w:p>
    <w:p w:rsidR="00214447" w:rsidRPr="00CF7055" w:rsidRDefault="00214447" w:rsidP="0021444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5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B5128B" w:rsidRDefault="00B5128B" w:rsidP="00B5128B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214447" w:rsidRPr="00955ADF" w:rsidRDefault="00214447" w:rsidP="00B5128B">
      <w:pPr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414C20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590082" w:rsidRPr="00590082">
        <w:rPr>
          <w:rFonts w:ascii="Times New Roman" w:hAnsi="Times New Roman"/>
          <w:sz w:val="24"/>
          <w:szCs w:val="24"/>
        </w:rPr>
        <w:t xml:space="preserve">ОП.13 </w:t>
      </w:r>
      <w:r w:rsidR="00590082" w:rsidRPr="005900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обучения лиц с особыми образовательными потребностями</w:t>
      </w:r>
      <w:r w:rsidR="00590082">
        <w:rPr>
          <w:rFonts w:ascii="Times New Roman" w:hAnsi="Times New Roman"/>
          <w:sz w:val="24"/>
          <w:szCs w:val="24"/>
        </w:rPr>
        <w:t xml:space="preserve"> </w:t>
      </w:r>
      <w:r w:rsidRPr="00955ADF">
        <w:rPr>
          <w:rFonts w:ascii="Times New Roman" w:hAnsi="Times New Roman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СПО по </w:t>
      </w:r>
      <w:r w:rsidRPr="00955ADF">
        <w:rPr>
          <w:rFonts w:ascii="Times New Roman" w:hAnsi="Times New Roman"/>
          <w:iCs/>
          <w:sz w:val="24"/>
          <w:szCs w:val="24"/>
        </w:rPr>
        <w:t>специальности 44.02.02 Преподавание в начальных классах</w:t>
      </w:r>
      <w:r w:rsidRPr="00955ADF">
        <w:rPr>
          <w:sz w:val="28"/>
          <w:szCs w:val="28"/>
        </w:rPr>
        <w:t xml:space="preserve"> </w:t>
      </w:r>
    </w:p>
    <w:p w:rsidR="00214447" w:rsidRDefault="00214447" w:rsidP="00214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AD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55AD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5AD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D53542" w:rsidRDefault="00D53542" w:rsidP="00D535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D214C" w:rsidRPr="00414C20" w:rsidRDefault="003D214C" w:rsidP="003D214C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678"/>
      </w:tblGrid>
      <w:tr w:rsidR="00590082" w:rsidRPr="00590082" w:rsidTr="00CB7DBE">
        <w:trPr>
          <w:trHeight w:val="649"/>
        </w:trPr>
        <w:tc>
          <w:tcPr>
            <w:tcW w:w="1242" w:type="dxa"/>
            <w:hideMark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59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  <w:hideMark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hideMark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90082" w:rsidRPr="00590082" w:rsidTr="00CB7DBE">
        <w:trPr>
          <w:trHeight w:val="212"/>
        </w:trPr>
        <w:tc>
          <w:tcPr>
            <w:tcW w:w="1242" w:type="dxa"/>
          </w:tcPr>
          <w:p w:rsidR="00590082" w:rsidRPr="00590082" w:rsidRDefault="00590082" w:rsidP="005900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ПК 1.2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ПК 3.2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ПК 4.1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03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05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09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применять формы, методы и средства организации учебной и воспитательной деятельности обучающихся с особыми образовательными потребностями в условиях инклюзивного образования;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учитывать особенности психофизического развития обучающихся с ОВЗ при организации индивидуальной работы с обучающимися; 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учитывать особенности социального статуса детей, находящихся в трудной жизненной ситуации при организации индивидуальной работы с обучающимися;</w:t>
            </w:r>
          </w:p>
          <w:p w:rsidR="00590082" w:rsidRPr="00590082" w:rsidRDefault="00590082" w:rsidP="005900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разрабатывать индивидуальные образовательные траектории различных категорий обучающихся с особыми образовательными потребностями на разных этапах социализации.</w:t>
            </w:r>
          </w:p>
        </w:tc>
        <w:tc>
          <w:tcPr>
            <w:tcW w:w="4678" w:type="dxa"/>
          </w:tcPr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принципы организации образовательной деятельности в условиях включения в образовательный процесс обучающихся с особыми образовательными потребностями;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требования ФГОС для обучающихся с ОВЗ, основы проектирования АОП для различных категорий обучающихся с ОВЗ;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содержание понятия «особые образовательные потребности», основные причины нарушений развития и поведения детей; 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основы оказания коррекционно-развивающей и социально</w:t>
            </w: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психолого-педагогической помощи обучающимся с особыми образовательными потребностями;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социокультурные и философско-методологические аспекты инклюзии в образовании;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основные принципы организации, специальные условия воспитательной работы, психолого-педагогического сопровождения детей с особыми образовательными потребностями.</w:t>
            </w:r>
          </w:p>
        </w:tc>
      </w:tr>
    </w:tbl>
    <w:p w:rsidR="003D214C" w:rsidRPr="00414C20" w:rsidRDefault="003D214C" w:rsidP="00D535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409D3" w:rsidRDefault="00E409D3" w:rsidP="00C43C58">
      <w:pPr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8C29D2" w:rsidRPr="00B5128B" w:rsidTr="008C29D2">
        <w:tc>
          <w:tcPr>
            <w:tcW w:w="7338" w:type="dxa"/>
          </w:tcPr>
          <w:p w:rsidR="008C29D2" w:rsidRPr="00B5128B" w:rsidRDefault="008C29D2" w:rsidP="0059008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</w:tc>
        <w:tc>
          <w:tcPr>
            <w:tcW w:w="2126" w:type="dxa"/>
          </w:tcPr>
          <w:p w:rsidR="008C29D2" w:rsidRPr="00B5128B" w:rsidRDefault="008C29D2" w:rsidP="0059008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</w:t>
            </w:r>
          </w:p>
        </w:tc>
      </w:tr>
      <w:tr w:rsidR="0024266D" w:rsidRPr="00B5128B" w:rsidTr="00B5128B">
        <w:tc>
          <w:tcPr>
            <w:tcW w:w="7338" w:type="dxa"/>
          </w:tcPr>
          <w:p w:rsidR="00B5128B" w:rsidRPr="00B5128B" w:rsidRDefault="00B5128B" w:rsidP="00B5128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деятельно выражающий приоритетную ценность каждой человеческой жизни, уважающий достоинство личности каждого человека, собственную и чужую уникальность, свободу мировоззренческого выбора, самоопределения.</w:t>
            </w:r>
          </w:p>
          <w:p w:rsidR="0024266D" w:rsidRPr="00B5128B" w:rsidRDefault="00B5128B" w:rsidP="00B5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B5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2126" w:type="dxa"/>
            <w:vAlign w:val="center"/>
          </w:tcPr>
          <w:p w:rsidR="0024266D" w:rsidRPr="00B5128B" w:rsidRDefault="00B5128B" w:rsidP="00B51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128B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17312" w:rsidRPr="00A45F02" w:rsidTr="00B5128B">
        <w:tc>
          <w:tcPr>
            <w:tcW w:w="7338" w:type="dxa"/>
          </w:tcPr>
          <w:p w:rsidR="00C17312" w:rsidRPr="00B5128B" w:rsidRDefault="007E2E1D" w:rsidP="00B5128B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Критически оценивающий </w:t>
            </w:r>
            <w:r w:rsidRPr="00A45F02">
              <w:rPr>
                <w:rFonts w:ascii="Times New Roman" w:hAnsi="Times New Roman"/>
                <w:sz w:val="24"/>
                <w:szCs w:val="24"/>
              </w:rPr>
              <w:br/>
              <w:t xml:space="preserve">и деятельно проявляющий понимание эмоционального воздействия искусства, его влияния на душевное состояние и поведение людей. Бережливо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относящийся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к культуре как средству коммуникации </w:t>
            </w:r>
            <w:r w:rsidRPr="00A45F02">
              <w:rPr>
                <w:rFonts w:ascii="Times New Roman" w:hAnsi="Times New Roman"/>
                <w:sz w:val="24"/>
                <w:szCs w:val="24"/>
              </w:rPr>
              <w:br/>
              <w:t xml:space="preserve">и самовыражения в обществе, выражающий сопричастность </w:t>
            </w:r>
            <w:r w:rsidRPr="00A45F02">
              <w:rPr>
                <w:rFonts w:ascii="Times New Roman" w:hAnsi="Times New Roman"/>
                <w:sz w:val="24"/>
                <w:szCs w:val="24"/>
              </w:rPr>
              <w:br/>
              <w:t xml:space="preserve">к нравственным нормам, традициям в искусстве.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Ориентированный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на собственное самовыражение в разных видах искусства, художественном творчестве с учётом российских традиционных духовно-нравственных ценностей, эстетическом обустройстве собственного быта.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Разделяющий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ценности отечественного и мирового художественного наследия, роли народных традиций и народного творчества в искусстве.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Выражающий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технической и промышленной эстетике</w:t>
            </w:r>
          </w:p>
        </w:tc>
        <w:tc>
          <w:tcPr>
            <w:tcW w:w="2126" w:type="dxa"/>
            <w:vAlign w:val="center"/>
          </w:tcPr>
          <w:p w:rsidR="00C17312" w:rsidRPr="00B5128B" w:rsidRDefault="00590082" w:rsidP="00B512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E2E1D" w:rsidRPr="00A45F02" w:rsidTr="00B5128B">
        <w:tc>
          <w:tcPr>
            <w:tcW w:w="7338" w:type="dxa"/>
          </w:tcPr>
          <w:p w:rsidR="007E2E1D" w:rsidRPr="00A45F02" w:rsidRDefault="007E2E1D" w:rsidP="00C73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2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vAlign w:val="center"/>
          </w:tcPr>
          <w:p w:rsidR="007E2E1D" w:rsidRPr="00B5128B" w:rsidRDefault="007E2E1D" w:rsidP="00B512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7E2E1D" w:rsidRPr="00A45F02" w:rsidTr="00B5128B">
        <w:tc>
          <w:tcPr>
            <w:tcW w:w="7338" w:type="dxa"/>
          </w:tcPr>
          <w:p w:rsidR="007E2E1D" w:rsidRPr="00A45F02" w:rsidRDefault="007E2E1D" w:rsidP="00C73869">
            <w:pPr>
              <w:spacing w:before="111" w:after="111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  <w:proofErr w:type="gramEnd"/>
          </w:p>
        </w:tc>
        <w:tc>
          <w:tcPr>
            <w:tcW w:w="2126" w:type="dxa"/>
            <w:vAlign w:val="center"/>
          </w:tcPr>
          <w:p w:rsidR="007E2E1D" w:rsidRPr="00B5128B" w:rsidRDefault="007E2E1D" w:rsidP="00B512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E2E1D" w:rsidRPr="00A45F02" w:rsidTr="00B5128B">
        <w:tc>
          <w:tcPr>
            <w:tcW w:w="7338" w:type="dxa"/>
          </w:tcPr>
          <w:p w:rsidR="007E2E1D" w:rsidRPr="00A45F02" w:rsidRDefault="007E2E1D" w:rsidP="00C73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F02">
              <w:rPr>
                <w:rFonts w:ascii="Times New Roman" w:hAnsi="Times New Roman"/>
                <w:sz w:val="24"/>
                <w:szCs w:val="24"/>
              </w:rPr>
              <w:t xml:space="preserve"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</w:t>
            </w: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>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2126" w:type="dxa"/>
            <w:vAlign w:val="center"/>
          </w:tcPr>
          <w:p w:rsidR="007E2E1D" w:rsidRPr="00B5128B" w:rsidRDefault="007E2E1D" w:rsidP="00B512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7E2E1D" w:rsidRPr="00A45F02" w:rsidTr="00B5128B">
        <w:tc>
          <w:tcPr>
            <w:tcW w:w="7338" w:type="dxa"/>
          </w:tcPr>
          <w:p w:rsidR="007E2E1D" w:rsidRPr="00A45F02" w:rsidRDefault="007E2E1D" w:rsidP="00C73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F0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A45F02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vAlign w:val="center"/>
          </w:tcPr>
          <w:p w:rsidR="007E2E1D" w:rsidRPr="00B5128B" w:rsidRDefault="007E2E1D" w:rsidP="00B5128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:rsidR="008C29D2" w:rsidRDefault="008C29D2" w:rsidP="00C43C58">
      <w:pPr>
        <w:jc w:val="both"/>
        <w:rPr>
          <w:rFonts w:ascii="Times New Roman" w:hAnsi="Times New Roman" w:cs="Times New Roman"/>
          <w:b/>
          <w:szCs w:val="28"/>
        </w:rPr>
      </w:pPr>
    </w:p>
    <w:p w:rsidR="008C29D2" w:rsidRDefault="008C29D2" w:rsidP="00C43C58">
      <w:pPr>
        <w:jc w:val="both"/>
        <w:rPr>
          <w:rFonts w:ascii="Times New Roman" w:hAnsi="Times New Roman" w:cs="Times New Roman"/>
          <w:b/>
          <w:szCs w:val="28"/>
        </w:rPr>
      </w:pPr>
    </w:p>
    <w:p w:rsidR="008C29D2" w:rsidRDefault="008C29D2" w:rsidP="00C43C58">
      <w:pPr>
        <w:jc w:val="both"/>
        <w:rPr>
          <w:rFonts w:ascii="Times New Roman" w:hAnsi="Times New Roman" w:cs="Times New Roman"/>
          <w:b/>
          <w:szCs w:val="28"/>
        </w:rPr>
      </w:pPr>
    </w:p>
    <w:p w:rsidR="008C29D2" w:rsidRDefault="008C29D2" w:rsidP="00C43C58">
      <w:pPr>
        <w:jc w:val="both"/>
        <w:rPr>
          <w:rFonts w:ascii="Times New Roman" w:hAnsi="Times New Roman" w:cs="Times New Roman"/>
          <w:b/>
          <w:szCs w:val="28"/>
        </w:rPr>
      </w:pPr>
    </w:p>
    <w:p w:rsidR="00C43C58" w:rsidRPr="003C6315" w:rsidRDefault="00C43C58" w:rsidP="00C43C58">
      <w:pPr>
        <w:jc w:val="both"/>
        <w:rPr>
          <w:rFonts w:ascii="Times New Roman" w:hAnsi="Times New Roman" w:cs="Times New Roman"/>
          <w:b/>
          <w:szCs w:val="28"/>
        </w:rPr>
      </w:pPr>
      <w:r w:rsidRPr="003C6315">
        <w:rPr>
          <w:rFonts w:ascii="Times New Roman" w:hAnsi="Times New Roman" w:cs="Times New Roman"/>
          <w:b/>
          <w:szCs w:val="28"/>
        </w:rPr>
        <w:lastRenderedPageBreak/>
        <w:t>1.4. Использование часов вариативной части ППССЗ*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1843"/>
        <w:gridCol w:w="1134"/>
        <w:gridCol w:w="1558"/>
      </w:tblGrid>
      <w:tr w:rsidR="00A34F41" w:rsidRPr="00955ADF" w:rsidTr="00C43C58">
        <w:tc>
          <w:tcPr>
            <w:tcW w:w="851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№п\</w:t>
            </w:r>
            <w:proofErr w:type="gramStart"/>
            <w:r w:rsidRPr="00955AD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5A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Дополнительные профессиональные компетенции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Дополнительные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знания, умения,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практический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опыт</w:t>
            </w:r>
          </w:p>
        </w:tc>
        <w:tc>
          <w:tcPr>
            <w:tcW w:w="1843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№, наименование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134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Коли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5ADF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955AD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58" w:type="dxa"/>
          </w:tcPr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 xml:space="preserve">включения </w:t>
            </w:r>
            <w:proofErr w:type="gramStart"/>
            <w:r w:rsidRPr="00955ADF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рабочую про-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грамму</w:t>
            </w:r>
          </w:p>
          <w:p w:rsidR="00C43C58" w:rsidRPr="00955ADF" w:rsidRDefault="00C43C58" w:rsidP="00C4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34F41" w:rsidRPr="00955ADF" w:rsidTr="00C43C58">
        <w:tc>
          <w:tcPr>
            <w:tcW w:w="851" w:type="dxa"/>
          </w:tcPr>
          <w:p w:rsidR="00C43C58" w:rsidRPr="00955ADF" w:rsidRDefault="00C43C58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C43C58" w:rsidRPr="00955ADF" w:rsidRDefault="00C43C58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C43C58" w:rsidRPr="00955ADF" w:rsidRDefault="00C43C58" w:rsidP="00130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3C58" w:rsidRPr="00D446AE" w:rsidRDefault="00CB7DBE" w:rsidP="00D4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eastAsia="Times New Roman" w:hAnsi="Times New Roman" w:cs="Times New Roman"/>
              </w:rPr>
              <w:t xml:space="preserve">Составить таблицу: </w:t>
            </w:r>
            <w:r w:rsidR="00D446AE" w:rsidRPr="00D446AE">
              <w:rPr>
                <w:rFonts w:ascii="Times New Roman" w:eastAsia="Times New Roman" w:hAnsi="Times New Roman" w:cs="Times New Roman"/>
              </w:rPr>
              <w:t xml:space="preserve">«Категории детей с ОВЗ» </w:t>
            </w:r>
          </w:p>
        </w:tc>
        <w:tc>
          <w:tcPr>
            <w:tcW w:w="1134" w:type="dxa"/>
          </w:tcPr>
          <w:p w:rsidR="00C43C58" w:rsidRPr="00D446AE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C43C58" w:rsidRPr="00D446AE" w:rsidRDefault="00D446AE" w:rsidP="00D446AE">
            <w:pPr>
              <w:spacing w:after="0" w:line="259" w:lineRule="auto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hAnsi="Times New Roman" w:cs="Times New Roman"/>
              </w:rPr>
              <w:t>Закрепление знаний по основным группам нарушений детей с ОВЗ</w:t>
            </w:r>
          </w:p>
        </w:tc>
      </w:tr>
      <w:tr w:rsidR="00CB7DBE" w:rsidRPr="00CB7DBE" w:rsidTr="00C43C58">
        <w:tc>
          <w:tcPr>
            <w:tcW w:w="851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214447" w:rsidRPr="00955ADF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4447" w:rsidRPr="00D446AE" w:rsidRDefault="00CB7DBE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eastAsia="Times New Roman" w:hAnsi="Times New Roman" w:cs="Times New Roman"/>
              </w:rPr>
              <w:t>Анализ нормативно-правовой базы инклюзивного обучения в РФ</w:t>
            </w:r>
          </w:p>
        </w:tc>
        <w:tc>
          <w:tcPr>
            <w:tcW w:w="1134" w:type="dxa"/>
          </w:tcPr>
          <w:p w:rsidR="00214447" w:rsidRPr="00D446AE" w:rsidRDefault="00214447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8" w:type="dxa"/>
          </w:tcPr>
          <w:p w:rsidR="00214447" w:rsidRPr="00D446AE" w:rsidRDefault="00CB7DBE" w:rsidP="00CB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hAnsi="Times New Roman" w:cs="Times New Roman"/>
              </w:rPr>
              <w:t>Систематизация</w:t>
            </w:r>
            <w:r w:rsidR="000A0664" w:rsidRPr="00D446AE">
              <w:rPr>
                <w:rFonts w:ascii="Times New Roman" w:hAnsi="Times New Roman" w:cs="Times New Roman"/>
              </w:rPr>
              <w:t xml:space="preserve"> знаний</w:t>
            </w:r>
            <w:r w:rsidRPr="00D446AE">
              <w:rPr>
                <w:rFonts w:ascii="Times New Roman" w:hAnsi="Times New Roman" w:cs="Times New Roman"/>
              </w:rPr>
              <w:t xml:space="preserve"> по нормативно-правовому обеспечению специального и инклюзивного образования</w:t>
            </w:r>
          </w:p>
        </w:tc>
      </w:tr>
      <w:tr w:rsidR="00B5128B" w:rsidRPr="00955ADF" w:rsidTr="00C43C58">
        <w:tc>
          <w:tcPr>
            <w:tcW w:w="851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28B" w:rsidRPr="00D446AE" w:rsidRDefault="00CB7DBE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446AE">
              <w:rPr>
                <w:rFonts w:ascii="Times New Roman" w:hAnsi="Times New Roman" w:cs="Times New Roman"/>
              </w:rPr>
              <w:t>Анализ методов и технологий предупреждения профессионального выгорания у специалистов, работающих в условиях инклюзии.</w:t>
            </w:r>
          </w:p>
        </w:tc>
        <w:tc>
          <w:tcPr>
            <w:tcW w:w="1134" w:type="dxa"/>
          </w:tcPr>
          <w:p w:rsidR="00B5128B" w:rsidRPr="00D446AE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4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</w:tcPr>
          <w:p w:rsidR="00B5128B" w:rsidRPr="00D446AE" w:rsidRDefault="00955ADF" w:rsidP="008C29D2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D446AE">
              <w:rPr>
                <w:rFonts w:ascii="Times New Roman" w:hAnsi="Times New Roman" w:cs="Times New Roman"/>
              </w:rPr>
              <w:t xml:space="preserve">Систематизация знаний </w:t>
            </w:r>
            <w:r w:rsidR="00CB7DBE" w:rsidRPr="00D446AE">
              <w:rPr>
                <w:rFonts w:ascii="Times New Roman" w:hAnsi="Times New Roman" w:cs="Times New Roman"/>
              </w:rPr>
              <w:t>методов и технологий предупреждения профессионального выгорания у специалистов, работающих в условиях инклюзии.</w:t>
            </w:r>
          </w:p>
        </w:tc>
      </w:tr>
      <w:tr w:rsidR="00B5128B" w:rsidRPr="00955ADF" w:rsidTr="00C43C58">
        <w:tc>
          <w:tcPr>
            <w:tcW w:w="851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55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5128B" w:rsidRPr="00955ADF" w:rsidRDefault="00130FA1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55A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8" w:type="dxa"/>
          </w:tcPr>
          <w:p w:rsidR="00B5128B" w:rsidRPr="00955ADF" w:rsidRDefault="00B5128B" w:rsidP="00B51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3C58" w:rsidRPr="00A34F41" w:rsidRDefault="00C43C58" w:rsidP="00C43C58">
      <w:pPr>
        <w:jc w:val="both"/>
        <w:rPr>
          <w:rFonts w:ascii="Times New Roman" w:hAnsi="Times New Roman" w:cs="Times New Roman"/>
          <w:color w:val="FF0000"/>
        </w:rPr>
      </w:pP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214447" w:rsidRPr="003C6315">
              <w:rPr>
                <w:rFonts w:ascii="Times New Roman" w:hAnsi="Times New Roman" w:cs="Times New Roman"/>
                <w:iCs/>
              </w:rPr>
              <w:t>3</w:t>
            </w:r>
            <w:r w:rsidR="00B5128B">
              <w:rPr>
                <w:rFonts w:ascii="Times New Roman" w:hAnsi="Times New Roman" w:cs="Times New Roman"/>
                <w:iCs/>
              </w:rPr>
              <w:t>6</w:t>
            </w:r>
          </w:p>
        </w:tc>
      </w:tr>
      <w:tr w:rsidR="00D53542" w:rsidRPr="00414C20" w:rsidTr="00E409D3">
        <w:trPr>
          <w:trHeight w:val="551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4C20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B5128B">
              <w:rPr>
                <w:rFonts w:ascii="Times New Roman" w:hAnsi="Times New Roman" w:cs="Times New Roman"/>
                <w:iCs/>
              </w:rPr>
              <w:t>13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B5128B">
              <w:rPr>
                <w:rFonts w:ascii="Times New Roman" w:hAnsi="Times New Roman" w:cs="Times New Roman"/>
                <w:iCs/>
              </w:rPr>
              <w:t>49</w:t>
            </w:r>
          </w:p>
        </w:tc>
      </w:tr>
      <w:tr w:rsidR="00D53542" w:rsidRPr="00414C20" w:rsidTr="00B5128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lastRenderedPageBreak/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B5128B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214447" w:rsidRPr="003C631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D53542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53542" w:rsidRPr="00414C20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14C20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53542" w:rsidRPr="003C6315" w:rsidRDefault="00D53542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 w:rsidR="00B5128B">
              <w:rPr>
                <w:rFonts w:ascii="Times New Roman" w:hAnsi="Times New Roman" w:cs="Times New Roman"/>
                <w:iCs/>
              </w:rPr>
              <w:t>16</w:t>
            </w:r>
          </w:p>
        </w:tc>
      </w:tr>
      <w:tr w:rsidR="00B5128B" w:rsidRPr="00414C20" w:rsidTr="00B5128B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B5128B" w:rsidRPr="00414C20" w:rsidRDefault="00B5128B" w:rsidP="00B5128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14C20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</w:t>
            </w:r>
            <w:r w:rsidRPr="00B5128B">
              <w:rPr>
                <w:rFonts w:ascii="Times New Roman" w:hAnsi="Times New Roman" w:cs="Times New Roman"/>
                <w:b/>
                <w:iCs/>
              </w:rPr>
              <w:t xml:space="preserve">форме </w:t>
            </w:r>
            <w:r w:rsidRPr="00B5128B">
              <w:rPr>
                <w:rFonts w:ascii="Times New Roman" w:hAnsi="Times New Roman" w:cs="Times New Roman"/>
                <w:iCs/>
              </w:rPr>
              <w:t>дифференцированного зачета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5128B" w:rsidRPr="003C6315" w:rsidRDefault="00B5128B" w:rsidP="00E409D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C6315">
              <w:rPr>
                <w:rFonts w:ascii="Times New Roman" w:hAnsi="Times New Roman" w:cs="Times New Roman"/>
                <w:iCs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D53542" w:rsidRPr="00414C20" w:rsidRDefault="00D53542" w:rsidP="00D53542">
      <w:pPr>
        <w:suppressAutoHyphens/>
        <w:rPr>
          <w:rFonts w:ascii="Times New Roman" w:hAnsi="Times New Roman" w:cs="Times New Roman"/>
          <w:b/>
          <w:i/>
        </w:r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i/>
        </w:rPr>
        <w:sectPr w:rsidR="00D53542" w:rsidRPr="00414C20" w:rsidSect="00C43C58"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3542" w:rsidRPr="00414C20" w:rsidRDefault="00D53542" w:rsidP="00D53542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8486"/>
        <w:gridCol w:w="1826"/>
        <w:gridCol w:w="2537"/>
      </w:tblGrid>
      <w:tr w:rsidR="00590082" w:rsidRPr="00590082" w:rsidTr="00CB7DBE">
        <w:trPr>
          <w:trHeight w:val="20"/>
        </w:trPr>
        <w:tc>
          <w:tcPr>
            <w:tcW w:w="715" w:type="pct"/>
            <w:vAlign w:val="center"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30" w:type="pct"/>
            <w:vAlign w:val="center"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609" w:type="pct"/>
            <w:vAlign w:val="center"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 xml:space="preserve">Объем, акад. </w:t>
            </w:r>
            <w:proofErr w:type="gramStart"/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 xml:space="preserve"> / в том числе в форме практической подготовки, акад. ч</w:t>
            </w:r>
          </w:p>
        </w:tc>
        <w:tc>
          <w:tcPr>
            <w:tcW w:w="846" w:type="pct"/>
            <w:vAlign w:val="center"/>
          </w:tcPr>
          <w:p w:rsidR="00590082" w:rsidRPr="00590082" w:rsidRDefault="00590082" w:rsidP="005900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Коды компетенций и личностных результатов</w:t>
            </w:r>
            <w:r w:rsidRPr="00590082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1"/>
            </w: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590082" w:rsidRPr="00590082" w:rsidTr="00CB7DBE">
        <w:trPr>
          <w:trHeight w:val="20"/>
        </w:trPr>
        <w:tc>
          <w:tcPr>
            <w:tcW w:w="715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2830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609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846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3545" w:type="pct"/>
            <w:gridSpan w:val="2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590082">
              <w:rPr>
                <w:rFonts w:ascii="Times New Roman" w:eastAsia="Times New Roman" w:hAnsi="Times New Roman" w:cs="Times New Roman"/>
                <w:b/>
              </w:rPr>
              <w:t>Раздел 1. Специальная педагогика и специальная психология в системе научных дисциплин и сфер общественной практики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11/5</w:t>
            </w:r>
          </w:p>
        </w:tc>
        <w:tc>
          <w:tcPr>
            <w:tcW w:w="846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Тема 1. Предмет и задачи  специальной педагогики и специальной психологии </w:t>
            </w: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4/2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2C238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  <w:r w:rsid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 11</w:t>
            </w:r>
            <w:r w:rsid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  <w:r w:rsid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  <w:r w:rsid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16</w:t>
            </w:r>
            <w:r w:rsid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Специальная педагогика и специальная психология</w:t>
            </w:r>
            <w:r w:rsidRPr="00590082">
              <w:rPr>
                <w:rFonts w:ascii="Times New Roman" w:eastAsia="Times New Roman" w:hAnsi="Times New Roman" w:cs="Times New Roman"/>
                <w:lang w:eastAsia="x-none"/>
              </w:rPr>
              <w:t xml:space="preserve">  </w:t>
            </w: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как основные составляющие дефектологии. Основные задачи специальной педагогики и специальной психологии. Предметные области специальной педагогики и психологии.</w:t>
            </w:r>
            <w:r w:rsidRPr="0059008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Связь специальной педагогики и специальной психологи с другими науками</w:t>
            </w:r>
            <w:r w:rsidRPr="00590082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1.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Составление словаря основных понятий и категорий специальной педагогики и специальной психологии 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2. </w:t>
            </w:r>
            <w:r w:rsidRPr="0059008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Современные подходы к построению системы коррекционной помощи детям с ОВЗ в России и за рубежом (анализ статей журналов и </w:t>
            </w:r>
            <w:r w:rsidRPr="00590082">
              <w:rPr>
                <w:rFonts w:ascii="Times New Roman" w:eastAsia="Times New Roman" w:hAnsi="Times New Roman" w:cs="Times New Roman"/>
              </w:rPr>
              <w:t>составление тезисов по проблеме организации коррекционно-педагогической помощи детям с отклонениями в развитии).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Тема 2. Педагогические и психологические закономерности </w:t>
            </w:r>
            <w:proofErr w:type="spellStart"/>
            <w:r w:rsidRPr="00590082">
              <w:rPr>
                <w:rFonts w:ascii="Times New Roman" w:eastAsia="Times New Roman" w:hAnsi="Times New Roman" w:cs="Times New Roman"/>
                <w:b/>
              </w:rPr>
              <w:t>дизонтогенеза</w:t>
            </w:r>
            <w:proofErr w:type="spellEnd"/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4/2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7, ЛР 11, ЛР 12, ЛР 13, ЛР 16, 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Понятие о «норме» и «отклонении».  Этиология и патогенез отклоняющегося развития.  Структура нарушенного развития. Первичные и вторичные отклонения в развитии. Общие и специфические закономерности отклоняющегося развития. Классификация основных видов </w:t>
            </w:r>
            <w:proofErr w:type="spellStart"/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дизонтогенеза</w:t>
            </w:r>
            <w:proofErr w:type="spellEnd"/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.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3.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Изучение содержания диагностических карт для обследования детей дошкольного возраста с ОВЗ.  Анализ продуктов деятельности детей с ОВЗ разных нозологических групп.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4</w:t>
            </w:r>
            <w:r w:rsidRPr="00590082">
              <w:rPr>
                <w:rFonts w:ascii="Times New Roman" w:eastAsia="Times New Roman" w:hAnsi="Times New Roman" w:cs="Times New Roman"/>
                <w:i/>
              </w:rPr>
              <w:t>.</w:t>
            </w: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0082">
              <w:rPr>
                <w:rFonts w:ascii="Times New Roman" w:eastAsia="Times New Roman" w:hAnsi="Times New Roman" w:cs="Times New Roman"/>
              </w:rPr>
              <w:t>Методы психолого-педагогического исследования детей с ограниченными возможностями здоровья (изучение специфики применения методов при психолого-педагогическом исследовании детей с ограниченными возможностями здоровья разных нозологических групп).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CB7DBE" w:rsidRPr="00590082" w:rsidRDefault="00D446AE" w:rsidP="00D4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Самостоятельная работа. </w:t>
            </w:r>
            <w:r w:rsidRPr="00D446AE">
              <w:rPr>
                <w:rFonts w:ascii="Times New Roman" w:eastAsia="Times New Roman" w:hAnsi="Times New Roman" w:cs="Times New Roman"/>
              </w:rPr>
              <w:t>Составить таблицу: «Категории детей с ОВЗ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:rsidR="00CB7DBE" w:rsidRPr="00590082" w:rsidRDefault="00D446A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Тема 3. Структура современной системы образования лиц с ограниченными возможностями здоровья в РФ и перспективы ее развития</w:t>
            </w: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3/1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7, ЛР 11, ЛР 12, ЛР 13, ЛР 16, 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Стратегия комплексного подхода и ранней помощи детям с ограниченными возможностями здоровья. Система организации дошкольного, школьного и профессионального образования для лиц с ограниченными возможностями здоровья. Организация коррекционно-педагогической помощи детям с отклонениями в развитии в условиях образовательных учреждений общего назначения (инклюзивное образование). 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5.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Анализ адаптированных образовательных программ для детей с ОВЗ разных нозологических групп.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3545" w:type="pct"/>
            <w:gridSpan w:val="2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Раздел 2.  Организация коррекционного-развивающего  обучения детей с ограниченными возможностями здоровья и особыми образовательными потребностями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23/13</w:t>
            </w:r>
          </w:p>
        </w:tc>
        <w:tc>
          <w:tcPr>
            <w:tcW w:w="846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Тема 1. Теоретические основы обучения и воспитания детей с </w:t>
            </w:r>
            <w:proofErr w:type="spellStart"/>
            <w:proofErr w:type="gramStart"/>
            <w:r w:rsidRPr="00590082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spellEnd"/>
            <w:proofErr w:type="gramEnd"/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 ограниченными возможностями здоровья и особыми образовательными потребностями</w:t>
            </w: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3/1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7, ЛР 11, ЛР 12, ЛР 13, ЛР 16, 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Цель, задачи и принципы коррекционно-развивающего обучения. Сущность и содержание коррекционно-развивающего обучения. Методы обучения и воспитания детей с ограниченными возможностями здоровья. Формы организации обучения. Основные направления психолого-педагогической коррекции.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6. 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Анализ статей журналов по проблеме использования в коррекционно-развивающем процессе различных методов, средств и технологий обучения и воспитания детей с особыми образовательными потребностями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Тема 2. Организация обучения детей с психическим развитием по типу ретардации (умственная отсталость, ЗПР)</w:t>
            </w: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5/2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7, ЛР 11, ЛР 12, ЛР 13, ЛР 16, 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Умственная отсталость: понятие, классификация, особенности психического развития детей.  ЗПР: понятие, классификация, особенности психического развития детей. 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Особые образовательные потребности детей с умственной отсталостью и ЗПР. </w:t>
            </w:r>
          </w:p>
        </w:tc>
        <w:tc>
          <w:tcPr>
            <w:tcW w:w="609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Особенности организация коррекционно-развивающего обучения детей с умственной отсталостью и ЗПР. Дифференциальная диагностика умственной отсталости и ЗПР.</w:t>
            </w:r>
          </w:p>
        </w:tc>
        <w:tc>
          <w:tcPr>
            <w:tcW w:w="609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7</w:t>
            </w:r>
            <w:r w:rsidRPr="00590082">
              <w:rPr>
                <w:rFonts w:ascii="Times New Roman" w:eastAsia="Times New Roman" w:hAnsi="Times New Roman" w:cs="Times New Roman"/>
                <w:i/>
              </w:rPr>
              <w:t>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Анализ коррекционно-развивающего занятия детей дошкольного возраста с умственной отсталостью и ЗПР.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8.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Подбор дидактических средств (дидактических игр, игровых упражнений, игровых заданий и др.) для реализации цели  просмотренного коррекционно-развивающего занятия.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Тема 3. Организация обучения детей с психическим развитием по </w:t>
            </w:r>
            <w:proofErr w:type="spellStart"/>
            <w:r w:rsidRPr="00590082">
              <w:rPr>
                <w:rFonts w:ascii="Times New Roman" w:eastAsia="Times New Roman" w:hAnsi="Times New Roman" w:cs="Times New Roman"/>
                <w:b/>
              </w:rPr>
              <w:t>дефицитарному</w:t>
            </w:r>
            <w:proofErr w:type="spellEnd"/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 типу (нарушение слуха, нарушение зрения, нарушение функций опорно-двигательного аппарата, нарушение речи)</w:t>
            </w: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7/3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7, ЛР 11, ЛР 12, ЛР 13, ЛР 16, 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Нарушение слуха: понятие, классификация, особенности психического развития детей. Особые образовательные потребности детей с нарушением слуха. </w:t>
            </w:r>
          </w:p>
        </w:tc>
        <w:tc>
          <w:tcPr>
            <w:tcW w:w="6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Нарушение зрения: понятие, классификация, особенности психического развития детей. Особые образовательные потребности детей с нарушением зрения.</w:t>
            </w:r>
          </w:p>
        </w:tc>
        <w:tc>
          <w:tcPr>
            <w:tcW w:w="6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Нарушения опорно-двигательного аппарата (НОДА). Структура двигательного дефекта. Детский церебральный паралич: классификация параличей, особенности психического развития детей с ДЦП. Особые образовательные потребности детей с НОДА </w:t>
            </w:r>
          </w:p>
        </w:tc>
        <w:tc>
          <w:tcPr>
            <w:tcW w:w="609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Нарушение речи, классификация речевых нарушений у детей. Особенности психического развития детей с нарушением речи. Особые образовательные потребности детей с нарушениями речи.</w:t>
            </w:r>
          </w:p>
        </w:tc>
        <w:tc>
          <w:tcPr>
            <w:tcW w:w="609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9.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Изучение специального оборудования для организации обучения детей с нарушением слуха, зрения, НОДА.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10.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Анализ конспектов занятий для детей дошкольного возраста с последующей адаптацией их под особые образовательные потребности детей с нарушением зрения, слуха и НОДА (по выбору)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11.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Решение ситуационных задач по проблемам нарушения речи детей дошкольного возраста (по аудио и видеоматериалам)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Тема 4. Организация обучения детей с психическим развитием по типу </w:t>
            </w:r>
            <w:proofErr w:type="spellStart"/>
            <w:r w:rsidRPr="00590082">
              <w:rPr>
                <w:rFonts w:ascii="Times New Roman" w:eastAsia="Times New Roman" w:hAnsi="Times New Roman" w:cs="Times New Roman"/>
                <w:b/>
              </w:rPr>
              <w:t>асинхронии</w:t>
            </w:r>
            <w:proofErr w:type="spellEnd"/>
            <w:r w:rsidRPr="00590082">
              <w:rPr>
                <w:rFonts w:ascii="Times New Roman" w:eastAsia="Times New Roman" w:hAnsi="Times New Roman" w:cs="Times New Roman"/>
                <w:b/>
              </w:rPr>
              <w:t xml:space="preserve"> (расстройства аутистического </w:t>
            </w:r>
            <w:r w:rsidRPr="00590082">
              <w:rPr>
                <w:rFonts w:ascii="Times New Roman" w:eastAsia="Times New Roman" w:hAnsi="Times New Roman" w:cs="Times New Roman"/>
                <w:b/>
              </w:rPr>
              <w:lastRenderedPageBreak/>
              <w:t>спектра)</w:t>
            </w: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3/2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ОК 09. ПК 1.2, ПК 3.2, ПК 4.1</w:t>
            </w:r>
            <w:r w:rsid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ЛР 7, ЛР 11, ЛР 12, ЛР 13, ЛР 16, ЛР 17</w:t>
            </w:r>
          </w:p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90082">
              <w:rPr>
                <w:rFonts w:ascii="Times New Roman" w:eastAsia="Times New Roman" w:hAnsi="Times New Roman" w:cs="Times New Roman"/>
                <w:lang w:val="x-none" w:eastAsia="x-none"/>
              </w:rPr>
              <w:t>Расстройства аутистического спектра (РАС) как вид искаженного развития. Особенности психического развития детей с РАС. Особые образовательные потребности детей с РАС. Особенности социализации и организации коррекционно-развивающего обучения детей с РАС.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12.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Составление методических рекомендаций для педагогов по созданию условий для обучения детей с РАС.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Практическое занятие 13.</w:t>
            </w:r>
            <w:r w:rsidRPr="00590082">
              <w:rPr>
                <w:rFonts w:ascii="Times New Roman" w:eastAsia="Times New Roman" w:hAnsi="Times New Roman" w:cs="Times New Roman"/>
              </w:rPr>
              <w:t xml:space="preserve"> Изучение практических рекомендаций, разработанных А.В. Хаустовым: «Формирование коммуникативных навыков у детей с аутизмом». Разработка и представление побуждающих к вербальной имитации и вербальной самостоятельности ситуаций детей с РАС. 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15" w:type="pct"/>
            <w:vMerge w:val="restar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lastRenderedPageBreak/>
              <w:t>Тема 5.  Психолого-педагогическая поддержка субъектов инклюзивного образования</w:t>
            </w:r>
          </w:p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4/3</w:t>
            </w:r>
          </w:p>
        </w:tc>
        <w:tc>
          <w:tcPr>
            <w:tcW w:w="846" w:type="pct"/>
            <w:vMerge w:val="restart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01, ОК 02, ОК 03, ОК 04, ОК 05, ОК 06, ОК 09. ПК 1.2, ПК 3.2, ПК 4.1</w:t>
            </w:r>
            <w:r w:rsidRPr="002C2388">
              <w:t xml:space="preserve"> </w:t>
            </w:r>
            <w:r w:rsidRPr="002C2388">
              <w:rPr>
                <w:rFonts w:ascii="Times New Roman" w:eastAsia="Times New Roman" w:hAnsi="Times New Roman" w:cs="Times New Roman"/>
              </w:rPr>
              <w:t>ЛР 7, ЛР 11, ЛР 12, ЛР 13, ЛР 16, ЛР 17</w:t>
            </w: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590082" w:rsidRDefault="00CB7DBE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Психолого-педагогическая поддержка родителей, имеющих детей с ограниченными возможностями здоровья, в условиях инклюзивного образования. </w:t>
            </w:r>
          </w:p>
          <w:p w:rsidR="00CB7DBE" w:rsidRPr="00590082" w:rsidRDefault="00CB7DBE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Психолого-педагогическое сопровождение педагогов, участвующих в образовательном процессе детей с ограниченными возможностями здоровья.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6" w:type="pct"/>
            <w:vMerge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590082" w:rsidRDefault="00CB7DBE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Практическое занятие 14. Новые подходы к организации помощи семьям, воспитывающим проблемных детей.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  <w:vAlign w:val="bottom"/>
          </w:tcPr>
          <w:p w:rsidR="00CB7DBE" w:rsidRPr="00590082" w:rsidRDefault="00CB7DBE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Практическое занятие 15. Взаимодействие школы и семьи при организации инклюзивного обучения. Просветительская деятельность школы в отношении детей с особыми образовательными потребностями.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590082" w:rsidRDefault="00CB7DBE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Практическое занятие 16. Основные направления психолого-педагогического сопровождения педагогов, участвующих в образовательном процессе детей с ограниченными возможностями здоровья.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CB7DBE" w:rsidRDefault="00CB7DBE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7DBE">
              <w:rPr>
                <w:rFonts w:ascii="Times New Roman" w:eastAsia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6" w:type="pct"/>
            <w:vMerge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B7DBE" w:rsidRPr="00590082" w:rsidTr="00CB7DB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CB7DBE" w:rsidRPr="00590082" w:rsidRDefault="00CB7DBE" w:rsidP="00CB7D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нормативно-правовой базы инклюзивного обучения в РФ</w:t>
            </w:r>
          </w:p>
        </w:tc>
        <w:tc>
          <w:tcPr>
            <w:tcW w:w="609" w:type="pct"/>
            <w:shd w:val="clear" w:color="auto" w:fill="auto"/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CB7DBE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715" w:type="pct"/>
            <w:vMerge w:val="restar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Тема 6. Формирование профессиональных компетенций педагога инклюзивного образования</w:t>
            </w:r>
          </w:p>
        </w:tc>
        <w:tc>
          <w:tcPr>
            <w:tcW w:w="2830" w:type="pct"/>
          </w:tcPr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846" w:type="pct"/>
            <w:vMerge w:val="restar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01, ОК 02, ОК 03, ОК 04, ОК 05, ОК 06, ОК 09. ПК 1.2, ПК 3.2, ПК 4.1</w:t>
            </w:r>
            <w:r w:rsidR="002C2388" w:rsidRPr="002C2388">
              <w:t xml:space="preserve"> </w:t>
            </w:r>
            <w:r w:rsidR="002C2388" w:rsidRPr="002C2388">
              <w:rPr>
                <w:rFonts w:ascii="Times New Roman" w:eastAsia="Times New Roman" w:hAnsi="Times New Roman" w:cs="Times New Roman"/>
              </w:rPr>
              <w:t>ЛР 7, ЛР 11, ЛР 12, ЛР 13, ЛР 16, ЛР 17</w:t>
            </w: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590082" w:rsidRPr="00590082" w:rsidRDefault="00590082" w:rsidP="005900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Профессиональные компетенции педагога инклюзивного образования. Требования профессионального стандарта педагога к знаниям, умения и навыкам современного педагога в области обучения, воспитания и развития различных категорий обучающихся. Предупреждение профессионального выгорания у специалистов, работающих в условиях инклюзии.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5" w:type="pct"/>
            <w:vMerge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590082" w:rsidRPr="00590082" w:rsidRDefault="002C2388" w:rsidP="00590082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С</w:t>
            </w:r>
            <w:r w:rsidR="00CB7DBE"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амосто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  <w:t>ятельная работа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6" w:type="pct"/>
            <w:vMerge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0" w:type="pct"/>
          </w:tcPr>
          <w:p w:rsidR="00590082" w:rsidRPr="00590082" w:rsidRDefault="00CB7DBE" w:rsidP="002C238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CB7DBE">
              <w:rPr>
                <w:rFonts w:ascii="Times New Roman" w:eastAsia="Times New Roman" w:hAnsi="Times New Roman" w:cs="Times New Roman"/>
                <w:lang w:eastAsia="x-none"/>
              </w:rPr>
              <w:t>Анализ методов и технологий предупреждения профессионального выгорания у специалистов, работающих в условиях инклюзии.</w:t>
            </w:r>
          </w:p>
        </w:tc>
        <w:tc>
          <w:tcPr>
            <w:tcW w:w="609" w:type="pct"/>
            <w:shd w:val="clear" w:color="auto" w:fill="auto"/>
          </w:tcPr>
          <w:p w:rsidR="00590082" w:rsidRPr="00590082" w:rsidRDefault="00CB7DBE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5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0082" w:rsidRPr="00590082" w:rsidRDefault="00590082" w:rsidP="0059008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90082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форме дифференцированного зачета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90082" w:rsidRPr="00590082" w:rsidRDefault="00590082" w:rsidP="00590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90082" w:rsidRPr="00590082" w:rsidTr="00CB7DBE">
        <w:tblPrEx>
          <w:tblLook w:val="04A0" w:firstRow="1" w:lastRow="0" w:firstColumn="1" w:lastColumn="0" w:noHBand="0" w:noVBand="1"/>
        </w:tblPrEx>
        <w:tc>
          <w:tcPr>
            <w:tcW w:w="3545" w:type="pct"/>
            <w:gridSpan w:val="2"/>
            <w:shd w:val="clear" w:color="auto" w:fill="auto"/>
          </w:tcPr>
          <w:p w:rsidR="00590082" w:rsidRPr="00590082" w:rsidRDefault="00590082" w:rsidP="005900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90082" w:rsidRPr="00590082" w:rsidRDefault="008C29D2" w:rsidP="005900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="00590082">
              <w:rPr>
                <w:rFonts w:ascii="Times New Roman" w:eastAsia="Times New Roman" w:hAnsi="Times New Roman" w:cs="Times New Roman"/>
                <w:b/>
                <w:bCs/>
              </w:rPr>
              <w:t>/16</w:t>
            </w:r>
          </w:p>
        </w:tc>
        <w:tc>
          <w:tcPr>
            <w:tcW w:w="846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53542" w:rsidRPr="00414C20" w:rsidRDefault="00D53542" w:rsidP="00D53542">
      <w:pPr>
        <w:rPr>
          <w:rFonts w:ascii="Times New Roman" w:hAnsi="Times New Roman" w:cs="Times New Roman"/>
          <w:b/>
          <w:bCs/>
          <w:i/>
        </w:rPr>
      </w:pPr>
    </w:p>
    <w:p w:rsidR="00D53542" w:rsidRPr="00414C20" w:rsidRDefault="00D53542" w:rsidP="00D53542">
      <w:pPr>
        <w:ind w:firstLine="709"/>
        <w:rPr>
          <w:rFonts w:ascii="Times New Roman" w:hAnsi="Times New Roman" w:cs="Times New Roman"/>
          <w:i/>
        </w:rPr>
        <w:sectPr w:rsidR="00D53542" w:rsidRPr="00414C20" w:rsidSect="00B512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53542" w:rsidRDefault="00D53542" w:rsidP="00D53542">
      <w:pPr>
        <w:ind w:left="1353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590082" w:rsidRPr="00590082" w:rsidRDefault="00590082" w:rsidP="00590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90082" w:rsidRPr="00590082" w:rsidRDefault="00590082" w:rsidP="0059008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90082">
        <w:rPr>
          <w:rFonts w:ascii="Times New Roman" w:eastAsia="Times New Roman" w:hAnsi="Times New Roman" w:cs="Times New Roman"/>
          <w:bCs/>
          <w:sz w:val="24"/>
          <w:szCs w:val="24"/>
        </w:rPr>
        <w:t>Кабинет</w:t>
      </w:r>
      <w:r w:rsidRPr="005900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</w:t>
      </w:r>
      <w:r w:rsidRPr="00590082">
        <w:rPr>
          <w:rFonts w:ascii="Times New Roman" w:eastAsia="Times New Roman" w:hAnsi="Times New Roman" w:cs="Times New Roman"/>
          <w:sz w:val="24"/>
          <w:szCs w:val="24"/>
        </w:rPr>
        <w:t xml:space="preserve">Педагогики и психологии», </w:t>
      </w:r>
      <w:r w:rsidRPr="00590082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оснащенный </w:t>
      </w:r>
      <w:r w:rsidRPr="0059008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соответствии с п. 6.1.2.1 примерной основной образовательной программы по специальности. </w:t>
      </w:r>
    </w:p>
    <w:p w:rsidR="00590082" w:rsidRPr="00590082" w:rsidRDefault="00590082" w:rsidP="0059008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082" w:rsidRPr="00590082" w:rsidRDefault="00590082" w:rsidP="00590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082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90082" w:rsidRPr="00590082" w:rsidRDefault="00590082" w:rsidP="00590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0082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590082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590082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590082">
        <w:rPr>
          <w:rFonts w:ascii="Times New Roman" w:eastAsia="Times New Roman" w:hAnsi="Times New Roman" w:cs="Times New Roman"/>
          <w:bCs/>
          <w:sz w:val="24"/>
          <w:szCs w:val="24"/>
        </w:rPr>
        <w:t>выбирается не менее одного издания</w:t>
      </w:r>
      <w:proofErr w:type="gramEnd"/>
      <w:r w:rsidRPr="0059008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590082" w:rsidRPr="00590082" w:rsidRDefault="00590082" w:rsidP="00590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082" w:rsidRPr="00590082" w:rsidRDefault="00590082" w:rsidP="005900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82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 электронные издания</w:t>
      </w:r>
    </w:p>
    <w:p w:rsidR="00590082" w:rsidRPr="00590082" w:rsidRDefault="00590082" w:rsidP="005900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90082">
        <w:rPr>
          <w:rFonts w:ascii="Times New Roman" w:eastAsia="Times New Roman" w:hAnsi="Times New Roman" w:cs="Times New Roman"/>
        </w:rPr>
        <w:t>1.</w:t>
      </w:r>
      <w:r w:rsidRPr="00590082">
        <w:rPr>
          <w:rFonts w:ascii="Calibri" w:eastAsia="Times New Roman" w:hAnsi="Calibri" w:cs="Times New Roman"/>
        </w:rPr>
        <w:t xml:space="preserve"> </w:t>
      </w:r>
      <w:r w:rsidRPr="00590082">
        <w:rPr>
          <w:rFonts w:ascii="Times New Roman" w:eastAsia="Times New Roman" w:hAnsi="Times New Roman" w:cs="Times New Roman"/>
        </w:rPr>
        <w:t>Коррекционная педагогика в начальном образовании</w:t>
      </w:r>
      <w:proofErr w:type="gramStart"/>
      <w:r w:rsidRPr="00590082">
        <w:rPr>
          <w:rFonts w:ascii="Times New Roman" w:eastAsia="Times New Roman" w:hAnsi="Times New Roman" w:cs="Times New Roman"/>
        </w:rPr>
        <w:t> :</w:t>
      </w:r>
      <w:proofErr w:type="gramEnd"/>
      <w:r w:rsidRPr="00590082">
        <w:rPr>
          <w:rFonts w:ascii="Times New Roman" w:eastAsia="Times New Roman" w:hAnsi="Times New Roman" w:cs="Times New Roman"/>
        </w:rPr>
        <w:t xml:space="preserve"> учебное пособие для среднего профессионального образования / Г. Ф. Кумарина [и др.] ; под редакцией Г. Ф. </w:t>
      </w:r>
      <w:proofErr w:type="spellStart"/>
      <w:r w:rsidRPr="00590082">
        <w:rPr>
          <w:rFonts w:ascii="Times New Roman" w:eastAsia="Times New Roman" w:hAnsi="Times New Roman" w:cs="Times New Roman"/>
        </w:rPr>
        <w:t>Кумариной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. — 2-е изд., </w:t>
      </w:r>
      <w:proofErr w:type="spellStart"/>
      <w:r w:rsidRPr="00590082">
        <w:rPr>
          <w:rFonts w:ascii="Times New Roman" w:eastAsia="Times New Roman" w:hAnsi="Times New Roman" w:cs="Times New Roman"/>
        </w:rPr>
        <w:t>перераб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. и доп. — Москва : Издательство </w:t>
      </w:r>
      <w:proofErr w:type="spellStart"/>
      <w:r w:rsidRPr="00590082">
        <w:rPr>
          <w:rFonts w:ascii="Times New Roman" w:eastAsia="Times New Roman" w:hAnsi="Times New Roman" w:cs="Times New Roman"/>
        </w:rPr>
        <w:t>Юрайт</w:t>
      </w:r>
      <w:proofErr w:type="spellEnd"/>
      <w:r w:rsidRPr="00590082">
        <w:rPr>
          <w:rFonts w:ascii="Times New Roman" w:eastAsia="Times New Roman" w:hAnsi="Times New Roman" w:cs="Times New Roman"/>
        </w:rPr>
        <w:t>, 2022. — 285 с. — (Профессиональное образование). — ISBN 978-5-534-00393-2. — Текст</w:t>
      </w:r>
      <w:proofErr w:type="gramStart"/>
      <w:r w:rsidRPr="0059008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90082">
        <w:rPr>
          <w:rFonts w:ascii="Times New Roman" w:eastAsia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590082">
        <w:rPr>
          <w:rFonts w:ascii="Times New Roman" w:eastAsia="Times New Roman" w:hAnsi="Times New Roman" w:cs="Times New Roman"/>
        </w:rPr>
        <w:t>Юрайт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 [сайт]. — URL: https://urait.ru/bcode/490616 (дата обращения: 13.08.2022). </w:t>
      </w:r>
    </w:p>
    <w:p w:rsidR="00590082" w:rsidRPr="00590082" w:rsidRDefault="00590082" w:rsidP="005900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90082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90082">
        <w:rPr>
          <w:rFonts w:ascii="Times New Roman" w:eastAsia="Times New Roman" w:hAnsi="Times New Roman" w:cs="Times New Roman"/>
        </w:rPr>
        <w:t>Ворошнина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 О.Р. Клинико-психолого-педагогическое сопровождение детей с ограниченными возможностями здоровья и их семей в условиях общего (инклюзивного и интегрированного) и специального образования</w:t>
      </w:r>
      <w:proofErr w:type="gramStart"/>
      <w:r w:rsidRPr="0059008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90082">
        <w:rPr>
          <w:rFonts w:ascii="Times New Roman" w:eastAsia="Times New Roman" w:hAnsi="Times New Roman" w:cs="Times New Roman"/>
        </w:rPr>
        <w:t xml:space="preserve"> учебник / </w:t>
      </w:r>
      <w:proofErr w:type="spellStart"/>
      <w:r w:rsidRPr="00590082">
        <w:rPr>
          <w:rFonts w:ascii="Times New Roman" w:eastAsia="Times New Roman" w:hAnsi="Times New Roman" w:cs="Times New Roman"/>
        </w:rPr>
        <w:t>Ворошнина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 О.Р., Наумов А.А., </w:t>
      </w:r>
      <w:proofErr w:type="spellStart"/>
      <w:r w:rsidRPr="00590082">
        <w:rPr>
          <w:rFonts w:ascii="Times New Roman" w:eastAsia="Times New Roman" w:hAnsi="Times New Roman" w:cs="Times New Roman"/>
        </w:rPr>
        <w:t>Токаева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 Т.Э.. — Пермь : Пермский государственный гуманитарно-педагогический университет, 2015. — 204 c. — Текст</w:t>
      </w:r>
      <w:proofErr w:type="gramStart"/>
      <w:r w:rsidRPr="0059008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90082">
        <w:rPr>
          <w:rFonts w:ascii="Times New Roman" w:eastAsia="Times New Roman" w:hAnsi="Times New Roman" w:cs="Times New Roman"/>
        </w:rPr>
        <w:t xml:space="preserve"> электронный // IPR SMART : [сайт]. — URL: https://www.iprbookshop.ru/70628.html (дата обращения: 13.08.2022). — Режим доступа: для </w:t>
      </w:r>
      <w:proofErr w:type="spellStart"/>
      <w:r w:rsidRPr="00590082">
        <w:rPr>
          <w:rFonts w:ascii="Times New Roman" w:eastAsia="Times New Roman" w:hAnsi="Times New Roman" w:cs="Times New Roman"/>
        </w:rPr>
        <w:t>авторизир</w:t>
      </w:r>
      <w:proofErr w:type="spellEnd"/>
      <w:r w:rsidRPr="00590082">
        <w:rPr>
          <w:rFonts w:ascii="Times New Roman" w:eastAsia="Times New Roman" w:hAnsi="Times New Roman" w:cs="Times New Roman"/>
        </w:rPr>
        <w:t>. пользователей.</w:t>
      </w:r>
    </w:p>
    <w:p w:rsidR="00590082" w:rsidRPr="00590082" w:rsidRDefault="00590082" w:rsidP="005900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90082">
        <w:rPr>
          <w:rFonts w:ascii="Times New Roman" w:eastAsia="Times New Roman" w:hAnsi="Times New Roman" w:cs="Times New Roman"/>
        </w:rPr>
        <w:t>3. Психолого-педагогическая диагностика развития лиц с ограниченными возможностями здоровья</w:t>
      </w:r>
      <w:proofErr w:type="gramStart"/>
      <w:r w:rsidRPr="00590082">
        <w:rPr>
          <w:rFonts w:ascii="Times New Roman" w:eastAsia="Times New Roman" w:hAnsi="Times New Roman" w:cs="Times New Roman"/>
        </w:rPr>
        <w:t> :</w:t>
      </w:r>
      <w:proofErr w:type="gramEnd"/>
      <w:r w:rsidRPr="00590082">
        <w:rPr>
          <w:rFonts w:ascii="Times New Roman" w:eastAsia="Times New Roman" w:hAnsi="Times New Roman" w:cs="Times New Roman"/>
        </w:rPr>
        <w:t xml:space="preserve"> учебное пособие для вузов / Д. И. Бойков [и др.] ; ответственный редактор Д. И. Бойков. — 2-е изд. — Москва : Издательство </w:t>
      </w:r>
      <w:proofErr w:type="spellStart"/>
      <w:r w:rsidRPr="00590082">
        <w:rPr>
          <w:rFonts w:ascii="Times New Roman" w:eastAsia="Times New Roman" w:hAnsi="Times New Roman" w:cs="Times New Roman"/>
        </w:rPr>
        <w:t>Юрайт</w:t>
      </w:r>
      <w:proofErr w:type="spellEnd"/>
      <w:r w:rsidRPr="00590082">
        <w:rPr>
          <w:rFonts w:ascii="Times New Roman" w:eastAsia="Times New Roman" w:hAnsi="Times New Roman" w:cs="Times New Roman"/>
        </w:rPr>
        <w:t>, 2022. — 211 с. — (Высшее образование). — ISBN 978-5-534-13506-0. — Текст</w:t>
      </w:r>
      <w:proofErr w:type="gramStart"/>
      <w:r w:rsidRPr="00590082">
        <w:rPr>
          <w:rFonts w:ascii="Times New Roman" w:eastAsia="Times New Roman" w:hAnsi="Times New Roman" w:cs="Times New Roman"/>
        </w:rPr>
        <w:t xml:space="preserve"> :</w:t>
      </w:r>
      <w:proofErr w:type="gramEnd"/>
      <w:r w:rsidRPr="00590082">
        <w:rPr>
          <w:rFonts w:ascii="Times New Roman" w:eastAsia="Times New Roman" w:hAnsi="Times New Roman" w:cs="Times New Roman"/>
        </w:rPr>
        <w:t xml:space="preserve"> электронный // Образовательная платформа </w:t>
      </w:r>
      <w:proofErr w:type="spellStart"/>
      <w:r w:rsidRPr="00590082">
        <w:rPr>
          <w:rFonts w:ascii="Times New Roman" w:eastAsia="Times New Roman" w:hAnsi="Times New Roman" w:cs="Times New Roman"/>
        </w:rPr>
        <w:t>Юрайт</w:t>
      </w:r>
      <w:proofErr w:type="spellEnd"/>
      <w:r w:rsidRPr="00590082">
        <w:rPr>
          <w:rFonts w:ascii="Times New Roman" w:eastAsia="Times New Roman" w:hAnsi="Times New Roman" w:cs="Times New Roman"/>
        </w:rPr>
        <w:t xml:space="preserve"> [сайт]. — URL: https://urait.ru/bcode/498994 (дата обращения: 13.08.2022).</w:t>
      </w:r>
    </w:p>
    <w:p w:rsidR="00590082" w:rsidRPr="00590082" w:rsidRDefault="00590082" w:rsidP="0059008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082" w:rsidRPr="00590082" w:rsidRDefault="00590082" w:rsidP="0059008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82">
        <w:rPr>
          <w:rFonts w:ascii="Times New Roman" w:eastAsia="Times New Roman" w:hAnsi="Times New Roman" w:cs="Times New Roman"/>
          <w:b/>
          <w:sz w:val="24"/>
          <w:szCs w:val="24"/>
        </w:rPr>
        <w:t xml:space="preserve">4. КОНТРОЛЬ И ОЦЕНКА РЕЗУЛЬТАТОВ ОСВОЕНИЯ  </w:t>
      </w:r>
    </w:p>
    <w:p w:rsidR="00590082" w:rsidRPr="00590082" w:rsidRDefault="00590082" w:rsidP="0059008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082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:rsidR="00590082" w:rsidRPr="00590082" w:rsidRDefault="00590082" w:rsidP="0059008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693"/>
        <w:gridCol w:w="2659"/>
      </w:tblGrid>
      <w:tr w:rsidR="00590082" w:rsidRPr="00590082" w:rsidTr="00CB7DBE">
        <w:tc>
          <w:tcPr>
            <w:tcW w:w="2204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407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89" w:type="pct"/>
          </w:tcPr>
          <w:p w:rsidR="00590082" w:rsidRPr="00590082" w:rsidRDefault="00590082" w:rsidP="005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590082" w:rsidRPr="00590082" w:rsidTr="00CB7DBE">
        <w:tc>
          <w:tcPr>
            <w:tcW w:w="2204" w:type="pct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принципы организации образовательной деятельности в условиях </w:t>
            </w: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включения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в образовательный процесс обучающихся с особыми образовательными потребностями;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требования ФГОС для обучающихся с ОВЗ, основы проектирования АОП для различных </w:t>
            </w: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категорий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обучающихся с </w:t>
            </w:r>
            <w:r w:rsidRPr="00590082">
              <w:rPr>
                <w:rFonts w:ascii="Times New Roman" w:eastAsia="Times New Roman" w:hAnsi="Times New Roman" w:cs="Times New Roman"/>
              </w:rPr>
              <w:lastRenderedPageBreak/>
              <w:t>ОВЗ;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содержание понятия «особые образовательные потребности», основные причины нарушений развития и поведения детей; 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основы оказания коррекционно-развивающей и социально-психолого-педагогической помощи </w:t>
            </w: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с особыми образовательными потребностями;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социокультурные и философско-методологические аспекты инклюзии в образовании;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основные принципы организации, специальные условия воспитательной работы, психолого-педагогического сопровождения детей с особыми образовательными потребностями.</w:t>
            </w:r>
          </w:p>
        </w:tc>
        <w:tc>
          <w:tcPr>
            <w:tcW w:w="1407" w:type="pct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Оценка «5»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глубокое знание изученного вопроса, знание понятийного аппарата, умение применять теоретические знания при выполнении практического задания;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«4» -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полное знание изученного 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lastRenderedPageBreak/>
              <w:t>материала, умение в целом применять теоретические знания, но не всегда точно аргументировать теоретических знаний при выполнении практического задания.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«3»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поверхностное знание изученной темы, не всегда может применять теоретические знания при выполнении практического задания.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«2»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существенные проблемы в содержании теоретического материала, не умение применять теоретические знания </w:t>
            </w:r>
            <w:proofErr w:type="gramStart"/>
            <w:r w:rsidRPr="00590082">
              <w:rPr>
                <w:rFonts w:ascii="Times New Roman" w:eastAsia="Times New Roman" w:hAnsi="Times New Roman" w:cs="Times New Roman"/>
                <w:bCs/>
              </w:rPr>
              <w:t>при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выполнения практического задания.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Cs/>
                <w:i/>
              </w:rPr>
              <w:t>Характеристики демонстрируемых знаний при выполнении тестовых заданий: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«5»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- 85 – 100 %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«4»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- 71 – 85 %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«3»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- 51 – 70 %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«2»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- 0 – 50 %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89" w:type="pct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lastRenderedPageBreak/>
              <w:t>Устный опрос</w:t>
            </w:r>
          </w:p>
          <w:p w:rsidR="00590082" w:rsidRPr="00590082" w:rsidRDefault="00590082" w:rsidP="0059008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t>Экспертная оценка на лабораторном и практическом занятиях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t>Тестирование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Зачет 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590082" w:rsidRPr="00590082" w:rsidTr="00CB7DBE">
        <w:trPr>
          <w:trHeight w:val="896"/>
        </w:trPr>
        <w:tc>
          <w:tcPr>
            <w:tcW w:w="2204" w:type="pct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Перечень умений, осваиваемых в рамках дисциплины: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применять формы, методы и средства организации учебной и воспитательной деятельности обучающихся с особыми образовательными потребностями в условиях инклюзивного образования;</w:t>
            </w:r>
            <w:proofErr w:type="gramEnd"/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учитывать особенности психофизического развития </w:t>
            </w: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 xml:space="preserve"> с ОВЗ при организации индивидуальной работы с обучающимися; 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 xml:space="preserve">учитывать особенности социального статуса детей, находящихся в трудной жизненной ситуации при организации индивидуальной работы с </w:t>
            </w:r>
            <w:proofErr w:type="gramStart"/>
            <w:r w:rsidRPr="0059008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590082">
              <w:rPr>
                <w:rFonts w:ascii="Times New Roman" w:eastAsia="Times New Roman" w:hAnsi="Times New Roman" w:cs="Times New Roman"/>
              </w:rPr>
              <w:t>;</w:t>
            </w:r>
          </w:p>
          <w:p w:rsidR="00590082" w:rsidRPr="00590082" w:rsidRDefault="00590082" w:rsidP="00590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0082">
              <w:rPr>
                <w:rFonts w:ascii="Times New Roman" w:eastAsia="Times New Roman" w:hAnsi="Times New Roman" w:cs="Times New Roman"/>
              </w:rPr>
              <w:t>разрабатывать индивидуальные образовательные траектории различных категорий обучающихся с особыми образовательными потребностями на разных этапах социализации.</w:t>
            </w:r>
          </w:p>
        </w:tc>
        <w:tc>
          <w:tcPr>
            <w:tcW w:w="1407" w:type="pct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Cs/>
                <w:i/>
              </w:rPr>
              <w:t>Характеристики демонстрируемых умений: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«5»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умение применять теоретические знания при выполнении практического задания;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«4» -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умение в целом применять теоретические знания, но не всегда точно давать аргументацию теоретических знаний при выполнении практического задания.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«3»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не всегда может применять теоретические знания при выполнении практического задания.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/>
                <w:bCs/>
              </w:rPr>
              <w:t>оценка «2»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- не умение применять теоретические знания </w:t>
            </w:r>
            <w:proofErr w:type="gramStart"/>
            <w:r w:rsidRPr="00590082">
              <w:rPr>
                <w:rFonts w:ascii="Times New Roman" w:eastAsia="Times New Roman" w:hAnsi="Times New Roman" w:cs="Times New Roman"/>
                <w:bCs/>
              </w:rPr>
              <w:t>при</w:t>
            </w:r>
            <w:proofErr w:type="gramEnd"/>
            <w:r w:rsidRPr="00590082">
              <w:rPr>
                <w:rFonts w:ascii="Times New Roman" w:eastAsia="Times New Roman" w:hAnsi="Times New Roman" w:cs="Times New Roman"/>
                <w:bCs/>
              </w:rPr>
              <w:t xml:space="preserve"> выполнения </w:t>
            </w:r>
            <w:r w:rsidRPr="00590082">
              <w:rPr>
                <w:rFonts w:ascii="Times New Roman" w:eastAsia="Times New Roman" w:hAnsi="Times New Roman" w:cs="Times New Roman"/>
                <w:bCs/>
              </w:rPr>
              <w:lastRenderedPageBreak/>
              <w:t>практического задания.</w:t>
            </w:r>
          </w:p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389" w:type="pct"/>
          </w:tcPr>
          <w:p w:rsidR="00590082" w:rsidRPr="00590082" w:rsidRDefault="00590082" w:rsidP="00590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t>Оценка результатов выполнения практической работы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t>Экспертное наблюдение за ходом выполнения практической работы</w:t>
            </w:r>
          </w:p>
          <w:p w:rsidR="00590082" w:rsidRPr="00590082" w:rsidRDefault="00590082" w:rsidP="005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90082">
              <w:rPr>
                <w:rFonts w:ascii="Times New Roman" w:eastAsia="Times New Roman" w:hAnsi="Times New Roman" w:cs="Times New Roman"/>
                <w:bCs/>
              </w:rPr>
              <w:t>Зачет</w:t>
            </w:r>
          </w:p>
        </w:tc>
      </w:tr>
    </w:tbl>
    <w:p w:rsidR="00590082" w:rsidRDefault="00590082" w:rsidP="00D53542">
      <w:pPr>
        <w:ind w:left="1353"/>
        <w:rPr>
          <w:rFonts w:ascii="Times New Roman" w:hAnsi="Times New Roman" w:cs="Times New Roman"/>
          <w:b/>
          <w:bCs/>
        </w:rPr>
      </w:pPr>
    </w:p>
    <w:sectPr w:rsidR="00590082" w:rsidSect="00B5128B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83" w:rsidRDefault="00742583" w:rsidP="00BD5B7B">
      <w:pPr>
        <w:spacing w:after="0" w:line="240" w:lineRule="auto"/>
      </w:pPr>
      <w:r>
        <w:separator/>
      </w:r>
    </w:p>
  </w:endnote>
  <w:endnote w:type="continuationSeparator" w:id="0">
    <w:p w:rsidR="00742583" w:rsidRDefault="00742583" w:rsidP="00B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E" w:rsidRDefault="00CB7DBE" w:rsidP="00B512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DBE" w:rsidRDefault="00CB7DBE" w:rsidP="00B512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E" w:rsidRDefault="00CB7DBE" w:rsidP="00B512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BD6">
      <w:rPr>
        <w:rStyle w:val="a5"/>
        <w:noProof/>
      </w:rPr>
      <w:t>8</w:t>
    </w:r>
    <w:r>
      <w:rPr>
        <w:rStyle w:val="a5"/>
      </w:rPr>
      <w:fldChar w:fldCharType="end"/>
    </w:r>
  </w:p>
  <w:p w:rsidR="00CB7DBE" w:rsidRDefault="00CB7DBE" w:rsidP="00B5128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E" w:rsidRDefault="00CB7DBE" w:rsidP="00B5128B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CB7DBE" w:rsidRDefault="00CB7DBE" w:rsidP="00B5128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E" w:rsidRDefault="00CB7DB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87BD6">
      <w:rPr>
        <w:noProof/>
      </w:rPr>
      <w:t>14</w:t>
    </w:r>
    <w:r>
      <w:rPr>
        <w:noProof/>
      </w:rPr>
      <w:fldChar w:fldCharType="end"/>
    </w:r>
  </w:p>
  <w:p w:rsidR="00CB7DBE" w:rsidRDefault="00CB7DBE" w:rsidP="00B512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83" w:rsidRDefault="00742583" w:rsidP="00BD5B7B">
      <w:pPr>
        <w:spacing w:after="0" w:line="240" w:lineRule="auto"/>
      </w:pPr>
      <w:r>
        <w:separator/>
      </w:r>
    </w:p>
  </w:footnote>
  <w:footnote w:type="continuationSeparator" w:id="0">
    <w:p w:rsidR="00742583" w:rsidRDefault="00742583" w:rsidP="00BD5B7B">
      <w:pPr>
        <w:spacing w:after="0" w:line="240" w:lineRule="auto"/>
      </w:pPr>
      <w:r>
        <w:continuationSeparator/>
      </w:r>
    </w:p>
  </w:footnote>
  <w:footnote w:id="1">
    <w:p w:rsidR="00CB7DBE" w:rsidRPr="00475FC2" w:rsidRDefault="00CB7DBE" w:rsidP="00590082">
      <w:pPr>
        <w:pStyle w:val="a9"/>
      </w:pPr>
      <w:r>
        <w:rPr>
          <w:rStyle w:val="ab"/>
        </w:rPr>
        <w:footnoteRef/>
      </w:r>
      <w:r w:rsidRPr="00475FC2">
        <w:t xml:space="preserve"> </w:t>
      </w:r>
      <w:r>
        <w:t>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00E"/>
    <w:multiLevelType w:val="hybridMultilevel"/>
    <w:tmpl w:val="145C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D2417"/>
    <w:multiLevelType w:val="hybridMultilevel"/>
    <w:tmpl w:val="7AE8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64DD"/>
    <w:multiLevelType w:val="hybridMultilevel"/>
    <w:tmpl w:val="5E2A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E23781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2FA05C68"/>
    <w:multiLevelType w:val="hybridMultilevel"/>
    <w:tmpl w:val="B15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144A"/>
    <w:multiLevelType w:val="hybridMultilevel"/>
    <w:tmpl w:val="23A6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40532"/>
    <w:multiLevelType w:val="hybridMultilevel"/>
    <w:tmpl w:val="F1A4AD5A"/>
    <w:lvl w:ilvl="0" w:tplc="D5D00E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>
    <w:nsid w:val="525965F6"/>
    <w:multiLevelType w:val="hybridMultilevel"/>
    <w:tmpl w:val="B0E6E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A3DEB"/>
    <w:multiLevelType w:val="multilevel"/>
    <w:tmpl w:val="07500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  <w:i w:val="0"/>
      </w:rPr>
    </w:lvl>
  </w:abstractNum>
  <w:abstractNum w:abstractNumId="10">
    <w:nsid w:val="6CE60AE6"/>
    <w:multiLevelType w:val="hybridMultilevel"/>
    <w:tmpl w:val="B8D2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675A9"/>
    <w:multiLevelType w:val="hybridMultilevel"/>
    <w:tmpl w:val="3B36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542"/>
    <w:rsid w:val="00000E2F"/>
    <w:rsid w:val="0001434C"/>
    <w:rsid w:val="000A0664"/>
    <w:rsid w:val="000A46CD"/>
    <w:rsid w:val="00130FA1"/>
    <w:rsid w:val="00214447"/>
    <w:rsid w:val="0024266D"/>
    <w:rsid w:val="002444D1"/>
    <w:rsid w:val="002C2388"/>
    <w:rsid w:val="002E6FD1"/>
    <w:rsid w:val="00351615"/>
    <w:rsid w:val="00387BD6"/>
    <w:rsid w:val="003A7A4A"/>
    <w:rsid w:val="003C6315"/>
    <w:rsid w:val="003D214C"/>
    <w:rsid w:val="003E6BC2"/>
    <w:rsid w:val="00403D35"/>
    <w:rsid w:val="00590082"/>
    <w:rsid w:val="0064685C"/>
    <w:rsid w:val="00742583"/>
    <w:rsid w:val="007E2E1D"/>
    <w:rsid w:val="007E2EED"/>
    <w:rsid w:val="00836CBE"/>
    <w:rsid w:val="00882528"/>
    <w:rsid w:val="00895128"/>
    <w:rsid w:val="008C23AE"/>
    <w:rsid w:val="008C29D2"/>
    <w:rsid w:val="00955ADF"/>
    <w:rsid w:val="00A34F41"/>
    <w:rsid w:val="00B5128B"/>
    <w:rsid w:val="00BD5B7B"/>
    <w:rsid w:val="00C17312"/>
    <w:rsid w:val="00C416CE"/>
    <w:rsid w:val="00C43C58"/>
    <w:rsid w:val="00CB7DBE"/>
    <w:rsid w:val="00D446AE"/>
    <w:rsid w:val="00D53542"/>
    <w:rsid w:val="00E409D3"/>
    <w:rsid w:val="00FB6698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35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D5354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D5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3542"/>
  </w:style>
  <w:style w:type="paragraph" w:styleId="a6">
    <w:name w:val="List Paragraph"/>
    <w:basedOn w:val="a"/>
    <w:uiPriority w:val="34"/>
    <w:qFormat/>
    <w:rsid w:val="00D5354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21444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14447"/>
    <w:rPr>
      <w:rFonts w:ascii="Calibri Light" w:eastAsia="Times New Roman" w:hAnsi="Calibri Light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9008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90082"/>
    <w:rPr>
      <w:rFonts w:eastAsiaTheme="minorEastAsia"/>
      <w:sz w:val="20"/>
      <w:szCs w:val="20"/>
      <w:lang w:eastAsia="ru-RU"/>
    </w:rPr>
  </w:style>
  <w:style w:type="character" w:styleId="ab">
    <w:name w:val="footnote reference"/>
    <w:aliases w:val="Знак сноски-FN,Ciae niinee-FN,AЗнак сноски зел"/>
    <w:uiPriority w:val="99"/>
    <w:rsid w:val="005900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K9_5</dc:creator>
  <cp:lastModifiedBy>K9_5</cp:lastModifiedBy>
  <cp:revision>17</cp:revision>
  <dcterms:created xsi:type="dcterms:W3CDTF">2022-12-13T03:16:00Z</dcterms:created>
  <dcterms:modified xsi:type="dcterms:W3CDTF">2024-03-06T03:08:00Z</dcterms:modified>
</cp:coreProperties>
</file>