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E" w:rsidRPr="00C43C58" w:rsidRDefault="00A95A6E" w:rsidP="00A95A6E">
      <w:pPr>
        <w:spacing w:after="0"/>
        <w:jc w:val="center"/>
        <w:rPr>
          <w:sz w:val="24"/>
          <w:szCs w:val="24"/>
        </w:rPr>
      </w:pPr>
      <w:r w:rsidRPr="00C43C58">
        <w:rPr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A95A6E" w:rsidRDefault="00A95A6E" w:rsidP="00A95A6E">
      <w:pPr>
        <w:spacing w:after="160" w:line="259" w:lineRule="auto"/>
        <w:jc w:val="center"/>
        <w:rPr>
          <w:b/>
          <w:i/>
        </w:rPr>
      </w:pPr>
      <w:r w:rsidRPr="00C43C58">
        <w:rPr>
          <w:sz w:val="24"/>
          <w:szCs w:val="24"/>
        </w:rPr>
        <w:t>«Киселёвский педагогический колледж»</w:t>
      </w: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43681530"/>
      <w:r w:rsidRPr="00310724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A95A6E" w:rsidRDefault="00A95A6E" w:rsidP="00A95A6E">
      <w:pPr>
        <w:pStyle w:val="1"/>
        <w:jc w:val="center"/>
        <w:rPr>
          <w:color w:val="000000"/>
          <w:sz w:val="24"/>
          <w:szCs w:val="24"/>
        </w:rPr>
      </w:pPr>
      <w:r w:rsidRPr="00A95A6E">
        <w:rPr>
          <w:rFonts w:ascii="Times New Roman" w:hAnsi="Times New Roman"/>
          <w:b w:val="0"/>
          <w:sz w:val="28"/>
          <w:szCs w:val="24"/>
        </w:rPr>
        <w:t>учебной дисциплины</w:t>
      </w:r>
      <w:bookmarkStart w:id="1" w:name="_Toc143681531"/>
      <w:bookmarkEnd w:id="0"/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310724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>06</w:t>
      </w:r>
      <w:r w:rsidRPr="00310724">
        <w:rPr>
          <w:rFonts w:ascii="Times New Roman" w:hAnsi="Times New Roman"/>
          <w:sz w:val="24"/>
          <w:szCs w:val="24"/>
        </w:rPr>
        <w:t xml:space="preserve"> ПРОЕКТНАЯ И ИССЛЕДОВАТЕЛЬСКАЯ ДЕЯТЕЛЬНОСТЬ В ПРОФЕССИОНАЛЬНОЙ СФЕРЕ</w:t>
      </w:r>
      <w:bookmarkEnd w:id="1"/>
      <w:r w:rsidRPr="00A95A6E">
        <w:rPr>
          <w:color w:val="000000"/>
          <w:sz w:val="24"/>
          <w:szCs w:val="24"/>
        </w:rPr>
        <w:t xml:space="preserve"> </w:t>
      </w:r>
    </w:p>
    <w:p w:rsidR="00A95A6E" w:rsidRPr="00A95A6E" w:rsidRDefault="00A95A6E" w:rsidP="00A95A6E">
      <w:pPr>
        <w:pStyle w:val="1"/>
        <w:jc w:val="center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специальность</w:t>
      </w:r>
      <w:r w:rsidRPr="00A95A6E">
        <w:rPr>
          <w:rFonts w:ascii="Times New Roman" w:hAnsi="Times New Roman"/>
          <w:b w:val="0"/>
          <w:color w:val="000000"/>
          <w:sz w:val="24"/>
          <w:szCs w:val="24"/>
        </w:rPr>
        <w:t xml:space="preserve"> 49.02.01 Физическая культура</w:t>
      </w:r>
    </w:p>
    <w:p w:rsidR="00A95A6E" w:rsidRDefault="00A95A6E" w:rsidP="00A95A6E">
      <w:pPr>
        <w:jc w:val="center"/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Default="00A95A6E" w:rsidP="00A95A6E">
      <w:pPr>
        <w:rPr>
          <w:b/>
          <w:i/>
        </w:rPr>
      </w:pPr>
    </w:p>
    <w:p w:rsidR="00A95A6E" w:rsidRPr="00A95A6E" w:rsidRDefault="00A95A6E" w:rsidP="00A95A6E">
      <w:pPr>
        <w:spacing w:after="0"/>
        <w:jc w:val="center"/>
        <w:rPr>
          <w:sz w:val="24"/>
          <w:szCs w:val="24"/>
        </w:rPr>
      </w:pPr>
      <w:r w:rsidRPr="00C43C58">
        <w:rPr>
          <w:sz w:val="24"/>
          <w:szCs w:val="24"/>
        </w:rPr>
        <w:t xml:space="preserve">Киселевск </w:t>
      </w:r>
    </w:p>
    <w:p w:rsidR="00A95A6E" w:rsidRPr="00A95A6E" w:rsidRDefault="00A95A6E" w:rsidP="00A95A6E">
      <w:pPr>
        <w:jc w:val="center"/>
        <w:rPr>
          <w:sz w:val="24"/>
          <w:szCs w:val="24"/>
          <w:vertAlign w:val="superscript"/>
        </w:rPr>
      </w:pPr>
      <w:r w:rsidRPr="00A95A6E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4</w:t>
      </w:r>
      <w:r w:rsidRPr="00A95A6E">
        <w:rPr>
          <w:bCs/>
        </w:rPr>
        <w:br w:type="page"/>
      </w: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C43C58">
        <w:rPr>
          <w:sz w:val="24"/>
          <w:szCs w:val="24"/>
        </w:rPr>
        <w:t>ДОБРЕНА</w:t>
      </w:r>
      <w:proofErr w:type="gramEnd"/>
      <w:r w:rsidRPr="00C43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C43C58">
        <w:rPr>
          <w:sz w:val="24"/>
          <w:szCs w:val="24"/>
        </w:rPr>
        <w:t>Разработана на основе Федерального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  <w:r w:rsidRPr="00C43C58">
        <w:rPr>
          <w:sz w:val="24"/>
          <w:szCs w:val="24"/>
        </w:rPr>
        <w:t xml:space="preserve">Кафедрой </w:t>
      </w: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C43C58">
        <w:rPr>
          <w:sz w:val="24"/>
          <w:szCs w:val="24"/>
        </w:rPr>
        <w:t>государственного</w:t>
      </w:r>
      <w:proofErr w:type="gramEnd"/>
      <w:r w:rsidRPr="00C43C58">
        <w:rPr>
          <w:sz w:val="24"/>
          <w:szCs w:val="24"/>
        </w:rPr>
        <w:t xml:space="preserve"> образовательного</w:t>
      </w:r>
    </w:p>
    <w:p w:rsidR="00A95A6E" w:rsidRDefault="00A95A6E" w:rsidP="00A95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43C58">
        <w:rPr>
          <w:sz w:val="24"/>
          <w:szCs w:val="24"/>
        </w:rPr>
        <w:t xml:space="preserve">стандарта среднего профессионального </w:t>
      </w:r>
      <w:r>
        <w:rPr>
          <w:sz w:val="24"/>
          <w:szCs w:val="24"/>
        </w:rPr>
        <w:t xml:space="preserve"> 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43C58">
        <w:rPr>
          <w:sz w:val="24"/>
          <w:szCs w:val="24"/>
        </w:rPr>
        <w:t>образования по специальности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  <w:r w:rsidRPr="00C43C58">
        <w:rPr>
          <w:sz w:val="24"/>
          <w:szCs w:val="24"/>
        </w:rPr>
        <w:t>Протокол № _____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  <w:r w:rsidRPr="00C43C58">
        <w:rPr>
          <w:sz w:val="24"/>
          <w:szCs w:val="24"/>
        </w:rPr>
        <w:t>от «____» __________ 20____ г.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  <w:r w:rsidRPr="00C43C58">
        <w:rPr>
          <w:sz w:val="24"/>
          <w:szCs w:val="24"/>
        </w:rPr>
        <w:t>Зав кафедрой</w:t>
      </w:r>
      <w:r>
        <w:rPr>
          <w:sz w:val="24"/>
          <w:szCs w:val="24"/>
        </w:rPr>
        <w:t xml:space="preserve">                                                                </w:t>
      </w:r>
      <w:r w:rsidRPr="00C43C58">
        <w:rPr>
          <w:sz w:val="24"/>
          <w:szCs w:val="24"/>
        </w:rPr>
        <w:t xml:space="preserve">Заместитель директора </w:t>
      </w:r>
      <w:proofErr w:type="gramStart"/>
      <w:r w:rsidRPr="00C43C58">
        <w:rPr>
          <w:sz w:val="24"/>
          <w:szCs w:val="24"/>
        </w:rPr>
        <w:t>по</w:t>
      </w:r>
      <w:proofErr w:type="gramEnd"/>
      <w:r w:rsidRPr="00C43C58">
        <w:rPr>
          <w:sz w:val="24"/>
          <w:szCs w:val="24"/>
        </w:rPr>
        <w:t xml:space="preserve"> </w:t>
      </w:r>
    </w:p>
    <w:p w:rsidR="00A95A6E" w:rsidRPr="00C43C58" w:rsidRDefault="00A95A6E" w:rsidP="00A95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43C58">
        <w:rPr>
          <w:sz w:val="24"/>
          <w:szCs w:val="24"/>
        </w:rPr>
        <w:t xml:space="preserve">учебно-методической работе </w:t>
      </w:r>
    </w:p>
    <w:p w:rsidR="00A95A6E" w:rsidRPr="00C43C58" w:rsidRDefault="00A95A6E" w:rsidP="00A95A6E">
      <w:pPr>
        <w:spacing w:after="0"/>
        <w:rPr>
          <w:sz w:val="24"/>
          <w:szCs w:val="24"/>
          <w:u w:val="single"/>
        </w:rPr>
      </w:pPr>
      <w:r w:rsidRPr="00C43C58">
        <w:rPr>
          <w:sz w:val="24"/>
          <w:szCs w:val="24"/>
        </w:rPr>
        <w:t>______________/____________</w:t>
      </w:r>
      <w:r>
        <w:rPr>
          <w:sz w:val="24"/>
          <w:szCs w:val="24"/>
        </w:rPr>
        <w:t xml:space="preserve">                      </w:t>
      </w:r>
    </w:p>
    <w:p w:rsidR="00A95A6E" w:rsidRPr="00C43C58" w:rsidRDefault="00A95A6E" w:rsidP="00A95A6E">
      <w:pPr>
        <w:spacing w:after="0"/>
        <w:rPr>
          <w:sz w:val="24"/>
          <w:szCs w:val="24"/>
          <w:u w:val="single"/>
        </w:rPr>
      </w:pPr>
      <w:r w:rsidRPr="00C43C58">
        <w:rPr>
          <w:sz w:val="24"/>
          <w:szCs w:val="24"/>
        </w:rPr>
        <w:t xml:space="preserve">подпись </w:t>
      </w:r>
      <w:r w:rsidRPr="00C43C58">
        <w:rPr>
          <w:sz w:val="24"/>
          <w:szCs w:val="24"/>
        </w:rPr>
        <w:tab/>
      </w:r>
      <w:r w:rsidRPr="00C43C58">
        <w:rPr>
          <w:sz w:val="24"/>
          <w:szCs w:val="24"/>
        </w:rPr>
        <w:tab/>
        <w:t xml:space="preserve">Ф.И.О. </w:t>
      </w:r>
      <w:r>
        <w:rPr>
          <w:sz w:val="24"/>
          <w:szCs w:val="24"/>
        </w:rPr>
        <w:t xml:space="preserve">                          </w:t>
      </w:r>
      <w:r w:rsidRPr="00C43C58">
        <w:rPr>
          <w:sz w:val="24"/>
          <w:szCs w:val="24"/>
        </w:rPr>
        <w:t>______________/___________</w:t>
      </w:r>
    </w:p>
    <w:p w:rsidR="00A95A6E" w:rsidRDefault="00A95A6E" w:rsidP="00A95A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43C58">
        <w:rPr>
          <w:sz w:val="24"/>
          <w:szCs w:val="24"/>
        </w:rPr>
        <w:t xml:space="preserve">подпись </w:t>
      </w:r>
      <w:r w:rsidRPr="00C43C58">
        <w:rPr>
          <w:sz w:val="24"/>
          <w:szCs w:val="24"/>
        </w:rPr>
        <w:tab/>
      </w:r>
      <w:r w:rsidRPr="00C43C58">
        <w:rPr>
          <w:sz w:val="24"/>
          <w:szCs w:val="24"/>
        </w:rPr>
        <w:tab/>
        <w:t xml:space="preserve">Ф.И.О. </w:t>
      </w:r>
    </w:p>
    <w:p w:rsidR="00A95A6E" w:rsidRDefault="00A95A6E" w:rsidP="00A95A6E">
      <w:pPr>
        <w:spacing w:after="0"/>
        <w:ind w:firstLine="708"/>
        <w:rPr>
          <w:sz w:val="24"/>
          <w:szCs w:val="24"/>
        </w:rPr>
      </w:pPr>
    </w:p>
    <w:p w:rsidR="00A95A6E" w:rsidRDefault="00A95A6E" w:rsidP="00A9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</w:p>
    <w:p w:rsidR="00A95A6E" w:rsidRDefault="00A95A6E" w:rsidP="00A9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</w:p>
    <w:p w:rsidR="00A95A6E" w:rsidRDefault="00A95A6E" w:rsidP="00A9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</w:p>
    <w:p w:rsidR="00A95A6E" w:rsidRDefault="00A95A6E" w:rsidP="00A9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</w:p>
    <w:p w:rsidR="00A95A6E" w:rsidRDefault="00A95A6E" w:rsidP="00A95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4"/>
          <w:szCs w:val="24"/>
        </w:rPr>
      </w:pPr>
      <w:r w:rsidRPr="00C43C58">
        <w:rPr>
          <w:b/>
          <w:sz w:val="24"/>
          <w:szCs w:val="24"/>
        </w:rPr>
        <w:t>Составитель:</w:t>
      </w:r>
      <w:r w:rsidRPr="00C43C5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Хлупина</w:t>
      </w:r>
      <w:proofErr w:type="spellEnd"/>
      <w:r>
        <w:rPr>
          <w:sz w:val="24"/>
          <w:szCs w:val="24"/>
        </w:rPr>
        <w:t xml:space="preserve"> Н.О., преподаватель ГПОУ КПК </w:t>
      </w:r>
    </w:p>
    <w:p w:rsidR="00A95A6E" w:rsidRPr="00C43C58" w:rsidRDefault="00A95A6E" w:rsidP="00A95A6E">
      <w:pPr>
        <w:spacing w:after="0"/>
        <w:ind w:firstLine="708"/>
        <w:rPr>
          <w:sz w:val="24"/>
          <w:szCs w:val="24"/>
        </w:rPr>
      </w:pPr>
    </w:p>
    <w:p w:rsidR="00A95A6E" w:rsidRPr="00C43C58" w:rsidRDefault="00A95A6E" w:rsidP="00A95A6E">
      <w:pPr>
        <w:spacing w:after="0"/>
        <w:ind w:firstLine="708"/>
        <w:rPr>
          <w:sz w:val="24"/>
          <w:szCs w:val="24"/>
        </w:rPr>
      </w:pPr>
    </w:p>
    <w:p w:rsidR="00A95A6E" w:rsidRPr="00C43C58" w:rsidRDefault="00A95A6E" w:rsidP="00A95A6E">
      <w:pPr>
        <w:spacing w:after="0"/>
        <w:rPr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Default="00A95A6E" w:rsidP="00A95A6E">
      <w:pPr>
        <w:jc w:val="center"/>
        <w:rPr>
          <w:b/>
          <w:iCs/>
          <w:sz w:val="24"/>
          <w:szCs w:val="24"/>
        </w:rPr>
      </w:pPr>
    </w:p>
    <w:p w:rsidR="00A95A6E" w:rsidRPr="00310724" w:rsidRDefault="00A95A6E" w:rsidP="00A95A6E">
      <w:pPr>
        <w:jc w:val="center"/>
        <w:rPr>
          <w:b/>
          <w:iCs/>
          <w:sz w:val="24"/>
          <w:szCs w:val="24"/>
        </w:rPr>
      </w:pPr>
      <w:r w:rsidRPr="00310724">
        <w:rPr>
          <w:b/>
          <w:iCs/>
          <w:sz w:val="24"/>
          <w:szCs w:val="24"/>
        </w:rPr>
        <w:lastRenderedPageBreak/>
        <w:t>СОДЕРЖАНИЕ</w:t>
      </w:r>
    </w:p>
    <w:p w:rsidR="00A95A6E" w:rsidRDefault="00A95A6E" w:rsidP="00A95A6E">
      <w:pPr>
        <w:rPr>
          <w:b/>
          <w:i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01"/>
        <w:gridCol w:w="1854"/>
      </w:tblGrid>
      <w:tr w:rsidR="00A95A6E" w:rsidTr="00F8355F">
        <w:tc>
          <w:tcPr>
            <w:tcW w:w="7501" w:type="dxa"/>
          </w:tcPr>
          <w:p w:rsidR="00A95A6E" w:rsidRDefault="00A95A6E" w:rsidP="00A95A6E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b/>
                <w:color w:val="000000"/>
                <w:sz w:val="24"/>
                <w:szCs w:val="24"/>
              </w:rPr>
              <w:t>РАБОЧЕЙ ПРОГРАММЫ</w:t>
            </w:r>
            <w:r>
              <w:rPr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A95A6E" w:rsidRDefault="00A95A6E" w:rsidP="00F8355F">
            <w:pPr>
              <w:rPr>
                <w:b/>
                <w:sz w:val="24"/>
                <w:szCs w:val="24"/>
              </w:rPr>
            </w:pPr>
          </w:p>
        </w:tc>
      </w:tr>
      <w:tr w:rsidR="00A95A6E" w:rsidTr="00F8355F">
        <w:tc>
          <w:tcPr>
            <w:tcW w:w="7501" w:type="dxa"/>
          </w:tcPr>
          <w:p w:rsidR="00A95A6E" w:rsidRDefault="00A95A6E" w:rsidP="00A95A6E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95A6E" w:rsidRDefault="00A95A6E" w:rsidP="00A95A6E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95A6E" w:rsidRDefault="00A95A6E" w:rsidP="00F8355F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A95A6E" w:rsidTr="00F8355F">
        <w:tc>
          <w:tcPr>
            <w:tcW w:w="7501" w:type="dxa"/>
          </w:tcPr>
          <w:p w:rsidR="00A95A6E" w:rsidRDefault="00A95A6E" w:rsidP="00A95A6E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95A6E" w:rsidRDefault="00A95A6E" w:rsidP="00F8355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95A6E" w:rsidRDefault="00A95A6E" w:rsidP="00F8355F">
            <w:pPr>
              <w:rPr>
                <w:b/>
                <w:sz w:val="24"/>
                <w:szCs w:val="24"/>
              </w:rPr>
            </w:pPr>
          </w:p>
        </w:tc>
      </w:tr>
    </w:tbl>
    <w:p w:rsidR="00A95A6E" w:rsidRDefault="00A95A6E" w:rsidP="00A95A6E">
      <w:pPr>
        <w:numPr>
          <w:ilvl w:val="0"/>
          <w:numId w:val="3"/>
        </w:num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i/>
          <w:u w:val="single"/>
        </w:rPr>
        <w:br w:type="page"/>
      </w:r>
      <w:r>
        <w:rPr>
          <w:b/>
          <w:sz w:val="24"/>
          <w:szCs w:val="24"/>
        </w:rPr>
        <w:lastRenderedPageBreak/>
        <w:t xml:space="preserve">ОБЩАЯ ХАРАКТЕРИСТИКА </w:t>
      </w:r>
      <w:r>
        <w:rPr>
          <w:b/>
          <w:color w:val="000000"/>
          <w:sz w:val="24"/>
          <w:szCs w:val="24"/>
        </w:rPr>
        <w:t>РАБОЧЕЙ ПРОГРАММЫ</w:t>
      </w:r>
      <w:r>
        <w:rPr>
          <w:b/>
          <w:sz w:val="24"/>
          <w:szCs w:val="24"/>
        </w:rPr>
        <w:t xml:space="preserve"> УЧЕБНОЙ ДИСЦИПЛИНЫ</w:t>
      </w:r>
    </w:p>
    <w:p w:rsidR="00A95A6E" w:rsidRDefault="00A95A6E" w:rsidP="00A95A6E">
      <w:pPr>
        <w:suppressAutoHyphens/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«ОП.06 Проектная и исследовательская деятельность </w:t>
      </w:r>
      <w:r>
        <w:rPr>
          <w:b/>
          <w:sz w:val="24"/>
          <w:szCs w:val="24"/>
        </w:rPr>
        <w:br/>
        <w:t>в профессиональной сфере»</w:t>
      </w:r>
    </w:p>
    <w:p w:rsidR="00A95A6E" w:rsidRDefault="00A95A6E" w:rsidP="00A9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4"/>
          <w:szCs w:val="24"/>
        </w:rPr>
      </w:pPr>
    </w:p>
    <w:p w:rsidR="00A95A6E" w:rsidRDefault="00A95A6E" w:rsidP="00A9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95A6E" w:rsidRDefault="00A71944" w:rsidP="00A95A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95A6E">
        <w:rPr>
          <w:sz w:val="24"/>
          <w:szCs w:val="24"/>
        </w:rPr>
        <w:t xml:space="preserve">ОП.06 Проектная и исследовательская деятельность                </w:t>
      </w:r>
      <w:r>
        <w:rPr>
          <w:sz w:val="24"/>
          <w:szCs w:val="24"/>
        </w:rPr>
        <w:t>в профессиональной сфере</w:t>
      </w:r>
      <w:r w:rsidR="00A95A6E">
        <w:rPr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СПО                 по </w:t>
      </w:r>
      <w:r w:rsidR="00A95A6E">
        <w:rPr>
          <w:color w:val="000000"/>
          <w:sz w:val="24"/>
          <w:szCs w:val="24"/>
        </w:rPr>
        <w:t>специальности 49.02.01 Физическая культура.</w:t>
      </w:r>
    </w:p>
    <w:p w:rsidR="00A95A6E" w:rsidRDefault="00A95A6E" w:rsidP="00A95A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01, ОК 02, ОК 03, ОК 04.</w:t>
      </w:r>
    </w:p>
    <w:p w:rsidR="00A95A6E" w:rsidRDefault="00A95A6E" w:rsidP="00A95A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95A6E" w:rsidRDefault="00A95A6E" w:rsidP="00A95A6E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Цель и планируемые результаты освоения дисциплины:</w:t>
      </w:r>
    </w:p>
    <w:p w:rsidR="00A95A6E" w:rsidRDefault="00A95A6E" w:rsidP="00A95A6E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осваиваются умения </w:t>
      </w:r>
      <w:r>
        <w:rPr>
          <w:sz w:val="24"/>
          <w:szCs w:val="24"/>
        </w:rPr>
        <w:br/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9"/>
        <w:gridCol w:w="4394"/>
      </w:tblGrid>
      <w:tr w:rsidR="00A95A6E" w:rsidRPr="001C5E90" w:rsidTr="00F8355F">
        <w:trPr>
          <w:trHeight w:val="649"/>
        </w:trPr>
        <w:tc>
          <w:tcPr>
            <w:tcW w:w="1101" w:type="dxa"/>
          </w:tcPr>
          <w:p w:rsidR="00A95A6E" w:rsidRPr="001C5E90" w:rsidRDefault="00A95A6E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>Код</w:t>
            </w:r>
          </w:p>
          <w:p w:rsidR="00A95A6E" w:rsidRPr="001C5E90" w:rsidRDefault="00A95A6E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 xml:space="preserve">ПК, </w:t>
            </w:r>
            <w:proofErr w:type="gramStart"/>
            <w:r w:rsidRPr="001C5E90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</w:tcPr>
          <w:p w:rsidR="00A95A6E" w:rsidRPr="001C5E90" w:rsidRDefault="00A95A6E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A95A6E" w:rsidRPr="001C5E90" w:rsidRDefault="00A95A6E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>Знания</w:t>
            </w:r>
          </w:p>
        </w:tc>
      </w:tr>
      <w:tr w:rsidR="00A95A6E" w:rsidRPr="001C5E90" w:rsidTr="00F8355F">
        <w:trPr>
          <w:trHeight w:val="212"/>
        </w:trPr>
        <w:tc>
          <w:tcPr>
            <w:tcW w:w="1101" w:type="dxa"/>
          </w:tcPr>
          <w:p w:rsidR="00A95A6E" w:rsidRPr="001C5E90" w:rsidRDefault="00A95A6E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1C5E90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1C5E90">
              <w:rPr>
                <w:color w:val="0D0D0D"/>
                <w:sz w:val="24"/>
                <w:szCs w:val="24"/>
              </w:rPr>
              <w:t xml:space="preserve"> 01</w:t>
            </w:r>
          </w:p>
          <w:p w:rsidR="00A95A6E" w:rsidRPr="001C5E90" w:rsidRDefault="00A95A6E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1C5E90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1C5E90">
              <w:rPr>
                <w:color w:val="0D0D0D"/>
                <w:sz w:val="24"/>
                <w:szCs w:val="24"/>
              </w:rPr>
              <w:t xml:space="preserve"> 02</w:t>
            </w:r>
          </w:p>
          <w:p w:rsidR="00A95A6E" w:rsidRPr="001C5E90" w:rsidRDefault="00A95A6E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1C5E90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1C5E90">
              <w:rPr>
                <w:color w:val="0D0D0D"/>
                <w:sz w:val="24"/>
                <w:szCs w:val="24"/>
              </w:rPr>
              <w:t xml:space="preserve"> 03</w:t>
            </w:r>
          </w:p>
          <w:p w:rsidR="00A95A6E" w:rsidRPr="001C5E90" w:rsidRDefault="00A95A6E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1C5E90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1C5E90">
              <w:rPr>
                <w:color w:val="0D0D0D"/>
                <w:sz w:val="24"/>
                <w:szCs w:val="24"/>
              </w:rPr>
              <w:t xml:space="preserve"> 04</w:t>
            </w:r>
          </w:p>
          <w:p w:rsidR="00A95A6E" w:rsidRPr="001C5E90" w:rsidRDefault="00A95A6E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анализировать исследовательские работы с точки зрения логики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обосновывать актуальность темы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определять методы для организации собственного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определять методологический аппарат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разрабатывать план учебно-исследовательской работы;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выделяет понятийно-категориальный аппарат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работать с психолого-педагогической, методической, нормативной литературой по проблеме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использовать элементы педагогического эксперимента в собственном исследовании;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обобщать и анализировать результаты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 xml:space="preserve">оформлять учебно-исследовательскую работу; 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использовать приемы защиты результатов исследования.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разрабатывать педагогический проект.</w:t>
            </w:r>
          </w:p>
          <w:p w:rsidR="00A95A6E" w:rsidRPr="001C5E90" w:rsidRDefault="00A95A6E" w:rsidP="00F8355F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- оформлять педагогический проект.</w:t>
            </w:r>
          </w:p>
        </w:tc>
        <w:tc>
          <w:tcPr>
            <w:tcW w:w="4394" w:type="dxa"/>
          </w:tcPr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логику исследования,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структуру и этапы выполнения учебно-исследовательской работы;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способы и принципы обоснования актуальности темы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характеристику исследовательских методов;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компоненты методологического аппарата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 xml:space="preserve">основные виды учебно-исследовательской деятельности студентов колледжа; 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способы фиксации изученного материала;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понятие о педагогическом эксперименте, виды и этапы проведения эксперимента;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способы интерпретации результатов и формулирования выводов по теме исследования;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 xml:space="preserve">основные формы представления данных: описание, таблицы, схемы, графики, диаграммы и т.п.; 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требования к оформлению и представлению результатов работы;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порядок и процедуру защиты выпускной квалификационной работы.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теоретические аспекты педагогического проектирования.</w:t>
            </w:r>
          </w:p>
          <w:p w:rsidR="00A95A6E" w:rsidRPr="001C5E90" w:rsidRDefault="00A95A6E" w:rsidP="00A95A6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D0D0D"/>
              </w:rPr>
            </w:pPr>
            <w:r w:rsidRPr="001C5E90">
              <w:rPr>
                <w:color w:val="0D0D0D"/>
              </w:rPr>
              <w:t>структура педагогического проекта.</w:t>
            </w:r>
          </w:p>
          <w:p w:rsidR="00A95A6E" w:rsidRPr="001C5E90" w:rsidRDefault="00A95A6E" w:rsidP="00F8355F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1C5E90">
              <w:rPr>
                <w:color w:val="0D0D0D"/>
                <w:sz w:val="24"/>
                <w:szCs w:val="24"/>
              </w:rPr>
              <w:t>- технологию педагогического проектирования.</w:t>
            </w:r>
          </w:p>
        </w:tc>
      </w:tr>
    </w:tbl>
    <w:p w:rsidR="00A95A6E" w:rsidRDefault="00A95A6E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71944" w:rsidRDefault="00A71944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71944" w:rsidRPr="0073203A" w:rsidRDefault="00A71944" w:rsidP="00A71944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1.3</w:t>
      </w:r>
      <w:r w:rsidRPr="0073203A">
        <w:rPr>
          <w:b/>
          <w:szCs w:val="28"/>
        </w:rPr>
        <w:t>. Использование часов вариативной части ППССЗ*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268"/>
        <w:gridCol w:w="992"/>
        <w:gridCol w:w="2274"/>
      </w:tblGrid>
      <w:tr w:rsidR="00A71944" w:rsidRPr="0073203A" w:rsidTr="00703D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№п\</w:t>
            </w:r>
            <w:proofErr w:type="gramStart"/>
            <w:r w:rsidRPr="0073203A">
              <w:rPr>
                <w:b/>
                <w:lang w:eastAsia="en-US"/>
              </w:rPr>
              <w:t>п</w:t>
            </w:r>
            <w:proofErr w:type="gramEnd"/>
            <w:r w:rsidRPr="0073203A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Дополнительные профессиональные компетенции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Дополнительные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знания, умения,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практический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опыт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№, наименование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Коли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proofErr w:type="spellStart"/>
            <w:r w:rsidRPr="0073203A">
              <w:rPr>
                <w:b/>
                <w:lang w:eastAsia="en-US"/>
              </w:rPr>
              <w:t>чество</w:t>
            </w:r>
            <w:proofErr w:type="spellEnd"/>
            <w:r w:rsidRPr="0073203A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Обоснование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 xml:space="preserve">включения </w:t>
            </w:r>
            <w:proofErr w:type="gramStart"/>
            <w:r w:rsidRPr="0073203A">
              <w:rPr>
                <w:b/>
                <w:lang w:eastAsia="en-US"/>
              </w:rPr>
              <w:t>в</w:t>
            </w:r>
            <w:proofErr w:type="gramEnd"/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рабочую про-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грамму</w:t>
            </w:r>
          </w:p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  <w:tr w:rsidR="00A71944" w:rsidRPr="0073203A" w:rsidTr="00703D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73203A"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A71944">
            <w:pPr>
              <w:pStyle w:val="a6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A7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lang w:eastAsia="en-US"/>
              </w:rPr>
            </w:pPr>
            <w:r w:rsidRPr="0073203A">
              <w:t xml:space="preserve">Тема 1.2. </w:t>
            </w:r>
            <w:r w:rsidR="00703DFF" w:rsidRPr="00703DFF">
              <w:rPr>
                <w:bCs/>
                <w:sz w:val="24"/>
                <w:szCs w:val="24"/>
              </w:rPr>
              <w:t>Методологические и методические основы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703DFF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DA5D25" w:rsidRDefault="00703DFF" w:rsidP="00F8355F">
            <w:pPr>
              <w:pStyle w:val="a8"/>
              <w:rPr>
                <w:sz w:val="22"/>
                <w:szCs w:val="22"/>
              </w:rPr>
            </w:pPr>
            <w:r w:rsidRPr="001A4704">
              <w:rPr>
                <w:sz w:val="22"/>
                <w:szCs w:val="22"/>
              </w:rPr>
              <w:t>Углубление знаний в</w:t>
            </w:r>
            <w:r>
              <w:rPr>
                <w:sz w:val="22"/>
                <w:szCs w:val="22"/>
              </w:rPr>
              <w:t xml:space="preserve"> методологических основах исследовательской деятельности</w:t>
            </w:r>
          </w:p>
        </w:tc>
      </w:tr>
      <w:tr w:rsidR="00A71944" w:rsidRPr="0073203A" w:rsidTr="00703D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DA5D25" w:rsidRDefault="00703DFF" w:rsidP="0070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>Тема 1.2</w:t>
            </w:r>
            <w:r w:rsidR="00A71944" w:rsidRPr="00DA5D25">
              <w:t xml:space="preserve">. </w:t>
            </w:r>
            <w:r w:rsidRPr="00703DFF">
              <w:rPr>
                <w:bCs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703DFF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1A4704">
              <w:t>Углубление знаний в</w:t>
            </w:r>
            <w:r>
              <w:t xml:space="preserve"> технологии исследовательской деятельности</w:t>
            </w:r>
          </w:p>
        </w:tc>
      </w:tr>
      <w:tr w:rsidR="00A71944" w:rsidRPr="0073203A" w:rsidTr="00703D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A71944">
            <w:pPr>
              <w:pStyle w:val="a6"/>
              <w:widowControl w:val="0"/>
              <w:tabs>
                <w:tab w:val="left" w:pos="709"/>
              </w:tabs>
              <w:spacing w:after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703DFF" w:rsidP="00A7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t>Тема 1.3</w:t>
            </w:r>
            <w:r w:rsidR="00A71944" w:rsidRPr="001A4704">
              <w:t xml:space="preserve">. </w:t>
            </w:r>
            <w:r w:rsidRPr="00703DFF">
              <w:rPr>
                <w:bCs/>
                <w:sz w:val="24"/>
                <w:szCs w:val="24"/>
              </w:rPr>
              <w:t>Учебно-исследовательская деятельность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A4704">
              <w:rPr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03DFF" w:rsidRDefault="00703DFF" w:rsidP="00703DFF">
            <w:pPr>
              <w:pStyle w:val="a8"/>
              <w:jc w:val="both"/>
              <w:rPr>
                <w:lang w:eastAsia="en-US"/>
              </w:rPr>
            </w:pPr>
            <w:r w:rsidRPr="00703DFF">
              <w:rPr>
                <w:lang w:eastAsia="en-US"/>
              </w:rPr>
              <w:t xml:space="preserve">Расширение знаний </w:t>
            </w:r>
            <w:r>
              <w:rPr>
                <w:lang w:eastAsia="en-US"/>
              </w:rPr>
              <w:t xml:space="preserve">об организации и проведении </w:t>
            </w:r>
            <w:r>
              <w:rPr>
                <w:bCs/>
              </w:rPr>
              <w:t xml:space="preserve">учебно-исследовательской деятельности </w:t>
            </w:r>
            <w:r w:rsidRPr="00703DFF">
              <w:rPr>
                <w:bCs/>
              </w:rPr>
              <w:t>студентов</w:t>
            </w:r>
          </w:p>
        </w:tc>
      </w:tr>
      <w:tr w:rsidR="00A71944" w:rsidRPr="0073203A" w:rsidTr="00703DFF">
        <w:trPr>
          <w:trHeight w:val="2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A71944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03DFF" w:rsidRDefault="00703DFF" w:rsidP="00A7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703DFF">
              <w:rPr>
                <w:bCs/>
                <w:sz w:val="24"/>
                <w:szCs w:val="24"/>
              </w:rPr>
              <w:t>Тема 2.1. Проектная деятельность: понятие, основные характеристики проектной деятельности, классификация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703DFF">
            <w:pPr>
              <w:pStyle w:val="a8"/>
              <w:jc w:val="both"/>
              <w:rPr>
                <w:sz w:val="22"/>
                <w:szCs w:val="22"/>
              </w:rPr>
            </w:pPr>
            <w:r w:rsidRPr="001A4704">
              <w:rPr>
                <w:sz w:val="22"/>
                <w:szCs w:val="22"/>
              </w:rPr>
              <w:t>Углубление знаний</w:t>
            </w:r>
            <w:r>
              <w:rPr>
                <w:sz w:val="22"/>
                <w:szCs w:val="22"/>
              </w:rPr>
              <w:t xml:space="preserve"> в</w:t>
            </w:r>
            <w:r w:rsidR="00703DFF" w:rsidRPr="004C55EB">
              <w:rPr>
                <w:bCs/>
              </w:rPr>
              <w:t xml:space="preserve"> </w:t>
            </w:r>
            <w:r w:rsidR="00703DFF">
              <w:rPr>
                <w:bCs/>
              </w:rPr>
              <w:t xml:space="preserve">видах </w:t>
            </w:r>
            <w:r w:rsidR="00703DFF" w:rsidRPr="004C55EB">
              <w:rPr>
                <w:bCs/>
              </w:rPr>
              <w:t>педагогических проектов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1944" w:rsidRPr="0073203A" w:rsidTr="00703D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3203A" w:rsidRDefault="00A7194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051684" w:rsidRDefault="00A71944" w:rsidP="00A71944">
            <w:pPr>
              <w:shd w:val="clear" w:color="auto" w:fill="FFFFFF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703DFF" w:rsidRDefault="00703DFF" w:rsidP="00A7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703DFF">
              <w:rPr>
                <w:bCs/>
                <w:sz w:val="24"/>
                <w:szCs w:val="24"/>
              </w:rPr>
              <w:t>Тема 2.2. Организация проектной деятельности: этапы и содержание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Default="00703DFF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4" w:rsidRPr="001A4704" w:rsidRDefault="00A71944" w:rsidP="00703DFF">
            <w:pPr>
              <w:pStyle w:val="a8"/>
              <w:jc w:val="both"/>
              <w:rPr>
                <w:sz w:val="22"/>
                <w:szCs w:val="22"/>
              </w:rPr>
            </w:pPr>
            <w:r w:rsidRPr="00DA5D25">
              <w:rPr>
                <w:bCs/>
                <w:sz w:val="22"/>
                <w:szCs w:val="22"/>
              </w:rPr>
              <w:t>Расширение знаний о</w:t>
            </w:r>
            <w:r w:rsidR="00703DFF">
              <w:rPr>
                <w:bCs/>
                <w:sz w:val="22"/>
                <w:szCs w:val="22"/>
              </w:rPr>
              <w:t xml:space="preserve"> содержании проектной 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71944" w:rsidRDefault="00A71944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703DFF" w:rsidRDefault="00703DFF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703DFF" w:rsidRDefault="00703DFF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703DFF" w:rsidRDefault="00703DFF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71944" w:rsidRDefault="00A71944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71944" w:rsidRDefault="00A71944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703DFF" w:rsidRDefault="00703DFF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</w:p>
    <w:p w:rsidR="00A95A6E" w:rsidRDefault="00A95A6E" w:rsidP="00A95A6E">
      <w:pPr>
        <w:suppressAutoHyphens/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A95A6E" w:rsidRDefault="00A95A6E" w:rsidP="00A95A6E">
      <w:pPr>
        <w:suppressAutoHyphens/>
        <w:spacing w:after="24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A95A6E" w:rsidRPr="001C5E90" w:rsidTr="00F8355F">
        <w:trPr>
          <w:trHeight w:val="490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95A6E" w:rsidRPr="001C5E90" w:rsidRDefault="00A95A6E" w:rsidP="00F8355F">
            <w:pPr>
              <w:suppressAutoHyphens/>
              <w:rPr>
                <w:b/>
                <w:iCs/>
                <w:sz w:val="24"/>
                <w:szCs w:val="24"/>
              </w:rPr>
            </w:pPr>
            <w:r w:rsidRPr="001C5E90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95A6E" w:rsidRPr="001C5E90" w:rsidTr="00F8355F">
        <w:trPr>
          <w:trHeight w:val="490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b/>
                <w:iCs/>
                <w:sz w:val="24"/>
                <w:szCs w:val="24"/>
              </w:rPr>
            </w:pPr>
            <w:r w:rsidRPr="001C5E90"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A95A6E" w:rsidRPr="001C5E90" w:rsidTr="00F8355F">
        <w:trPr>
          <w:trHeight w:val="490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b/>
                <w:sz w:val="24"/>
                <w:szCs w:val="24"/>
              </w:rPr>
            </w:pPr>
            <w:r w:rsidRPr="001C5E9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5E90">
              <w:rPr>
                <w:b/>
                <w:sz w:val="24"/>
                <w:szCs w:val="24"/>
              </w:rPr>
              <w:t>т.ч</w:t>
            </w:r>
            <w:proofErr w:type="spellEnd"/>
            <w:r w:rsidRPr="001C5E90">
              <w:rPr>
                <w:b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b/>
                <w:iCs/>
                <w:sz w:val="24"/>
                <w:szCs w:val="24"/>
              </w:rPr>
            </w:pPr>
            <w:r w:rsidRPr="001C5E90">
              <w:rPr>
                <w:b/>
                <w:iCs/>
                <w:sz w:val="24"/>
                <w:szCs w:val="24"/>
              </w:rPr>
              <w:t>22</w:t>
            </w:r>
          </w:p>
        </w:tc>
      </w:tr>
      <w:tr w:rsidR="00A95A6E" w:rsidRPr="001C5E90" w:rsidTr="00F8355F">
        <w:trPr>
          <w:trHeight w:val="336"/>
        </w:trPr>
        <w:tc>
          <w:tcPr>
            <w:tcW w:w="5000" w:type="pct"/>
            <w:gridSpan w:val="2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в т. ч.:</w:t>
            </w:r>
          </w:p>
        </w:tc>
      </w:tr>
      <w:tr w:rsidR="00A95A6E" w:rsidRPr="001C5E90" w:rsidTr="00F8355F">
        <w:trPr>
          <w:trHeight w:val="490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95A6E" w:rsidRPr="001C5E90" w:rsidRDefault="00871697" w:rsidP="00F8355F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A95A6E" w:rsidRPr="001C5E90" w:rsidTr="00F8355F">
        <w:trPr>
          <w:trHeight w:val="490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sz w:val="24"/>
                <w:szCs w:val="24"/>
              </w:rPr>
            </w:pPr>
            <w:r w:rsidRPr="001C5E90">
              <w:rPr>
                <w:sz w:val="24"/>
                <w:szCs w:val="24"/>
              </w:rPr>
              <w:t>практические занятия</w:t>
            </w:r>
            <w:r w:rsidRPr="001C5E9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 w:rsidRPr="001C5E90">
              <w:rPr>
                <w:iCs/>
                <w:sz w:val="24"/>
                <w:szCs w:val="24"/>
              </w:rPr>
              <w:t>22</w:t>
            </w:r>
          </w:p>
        </w:tc>
      </w:tr>
      <w:tr w:rsidR="00A95A6E" w:rsidRPr="001C5E90" w:rsidTr="00F8355F">
        <w:trPr>
          <w:trHeight w:val="267"/>
        </w:trPr>
        <w:tc>
          <w:tcPr>
            <w:tcW w:w="3685" w:type="pct"/>
            <w:vAlign w:val="center"/>
          </w:tcPr>
          <w:p w:rsidR="00A95A6E" w:rsidRPr="001C5E90" w:rsidRDefault="00A95A6E" w:rsidP="00F8355F">
            <w:pPr>
              <w:suppressAutoHyphens/>
              <w:spacing w:after="0"/>
              <w:rPr>
                <w:i/>
                <w:sz w:val="24"/>
                <w:szCs w:val="24"/>
              </w:rPr>
            </w:pPr>
            <w:r w:rsidRPr="001C5E90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95A6E" w:rsidRPr="001C5E90" w:rsidRDefault="00A71944" w:rsidP="00F8355F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</w:tr>
      <w:tr w:rsidR="00A95A6E" w:rsidRPr="001C5E90" w:rsidTr="00F8355F">
        <w:trPr>
          <w:trHeight w:val="331"/>
        </w:trPr>
        <w:tc>
          <w:tcPr>
            <w:tcW w:w="3685" w:type="pct"/>
            <w:vAlign w:val="center"/>
          </w:tcPr>
          <w:p w:rsidR="00A71944" w:rsidRDefault="00A95A6E" w:rsidP="00F8355F">
            <w:pPr>
              <w:suppressAutoHyphens/>
              <w:spacing w:after="0"/>
              <w:rPr>
                <w:b/>
                <w:iCs/>
                <w:sz w:val="24"/>
                <w:szCs w:val="24"/>
              </w:rPr>
            </w:pPr>
            <w:r w:rsidRPr="001C5E90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A95A6E" w:rsidRPr="001C5E90" w:rsidRDefault="00A71944" w:rsidP="00F8355F">
            <w:pPr>
              <w:suppressAutoHyphens/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  <w:p w:rsidR="00A95A6E" w:rsidRPr="001C5E90" w:rsidRDefault="00A95A6E" w:rsidP="00F8355F">
            <w:pPr>
              <w:suppressAutoHyphens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A95A6E" w:rsidRPr="001C5E90" w:rsidRDefault="00871697" w:rsidP="00F8355F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A95A6E" w:rsidRDefault="00A95A6E" w:rsidP="00A95A6E">
      <w:pPr>
        <w:suppressAutoHyphens/>
        <w:spacing w:after="120"/>
        <w:rPr>
          <w:b/>
          <w:i/>
        </w:rPr>
      </w:pPr>
    </w:p>
    <w:p w:rsidR="00A95A6E" w:rsidRDefault="00A95A6E" w:rsidP="00A95A6E">
      <w:pPr>
        <w:rPr>
          <w:b/>
          <w:i/>
        </w:rPr>
        <w:sectPr w:rsidR="00A95A6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95A6E" w:rsidRPr="001C5E90" w:rsidRDefault="00A95A6E" w:rsidP="00A95A6E">
      <w:pPr>
        <w:ind w:firstLine="709"/>
        <w:rPr>
          <w:b/>
          <w:bCs/>
          <w:sz w:val="24"/>
          <w:szCs w:val="24"/>
        </w:rPr>
      </w:pPr>
      <w:r w:rsidRPr="001C5E90"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8940"/>
        <w:gridCol w:w="1798"/>
        <w:gridCol w:w="1902"/>
      </w:tblGrid>
      <w:tr w:rsidR="00A95A6E" w:rsidRPr="004C55EB" w:rsidTr="008D382B">
        <w:trPr>
          <w:trHeight w:val="20"/>
        </w:trPr>
        <w:tc>
          <w:tcPr>
            <w:tcW w:w="767" w:type="pct"/>
            <w:vAlign w:val="center"/>
          </w:tcPr>
          <w:p w:rsidR="00A95A6E" w:rsidRPr="004C55EB" w:rsidRDefault="00A95A6E" w:rsidP="00F8355F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A95A6E" w:rsidRPr="004C55EB" w:rsidRDefault="00A95A6E" w:rsidP="00F8355F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Содержание и формы организации деятельности </w:t>
            </w:r>
            <w:proofErr w:type="gramStart"/>
            <w:r w:rsidRPr="004C55E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2" w:type="pct"/>
            <w:vAlign w:val="center"/>
          </w:tcPr>
          <w:p w:rsidR="00A95A6E" w:rsidRPr="004C55EB" w:rsidRDefault="00A95A6E" w:rsidP="00F8355F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</w:t>
            </w:r>
            <w:proofErr w:type="gramStart"/>
            <w:r w:rsidRPr="004C55EB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4C55E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" w:type="pct"/>
            <w:vAlign w:val="center"/>
          </w:tcPr>
          <w:p w:rsidR="00A95A6E" w:rsidRPr="004C55EB" w:rsidRDefault="00A95A6E" w:rsidP="00F8355F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95A6E" w:rsidRPr="004C55EB" w:rsidTr="008D382B">
        <w:trPr>
          <w:trHeight w:val="20"/>
        </w:trPr>
        <w:tc>
          <w:tcPr>
            <w:tcW w:w="767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94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A95A6E" w:rsidRPr="004C55EB" w:rsidTr="008D382B">
        <w:trPr>
          <w:trHeight w:val="20"/>
        </w:trPr>
        <w:tc>
          <w:tcPr>
            <w:tcW w:w="3761" w:type="pct"/>
            <w:gridSpan w:val="2"/>
          </w:tcPr>
          <w:p w:rsidR="00A95A6E" w:rsidRPr="004C55EB" w:rsidRDefault="00A95A6E" w:rsidP="00F8355F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Раздел 1. Теоретические основы исследовательской деятельности</w:t>
            </w:r>
          </w:p>
        </w:tc>
        <w:tc>
          <w:tcPr>
            <w:tcW w:w="602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55EB">
              <w:rPr>
                <w:b/>
                <w:bCs/>
                <w:iCs/>
                <w:sz w:val="24"/>
                <w:szCs w:val="24"/>
              </w:rPr>
              <w:t>21/12</w:t>
            </w:r>
          </w:p>
        </w:tc>
        <w:tc>
          <w:tcPr>
            <w:tcW w:w="637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 w:val="restart"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Тема 1.1. Методологические и методические основы исследовательской деятельности</w:t>
            </w:r>
          </w:p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5/2</w:t>
            </w:r>
          </w:p>
        </w:tc>
        <w:tc>
          <w:tcPr>
            <w:tcW w:w="637" w:type="pct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Наука и научное исследование Понятие о науке как специфической сфере человеческой деятельности, направленной на получение, обоснование и систематизацию объективных знаний о мире. Понятие о научном исследовании как особой форме процесса познания. Классификации научных исследований по целевому назначению (фундаментальные, прикладные, разработки, поисковые), по срокам выполнения (долгосрочные</w:t>
            </w:r>
            <w:proofErr w:type="gramStart"/>
            <w:r w:rsidRPr="004C55EB">
              <w:rPr>
                <w:sz w:val="24"/>
                <w:szCs w:val="24"/>
              </w:rPr>
              <w:t>.</w:t>
            </w:r>
            <w:proofErr w:type="gramEnd"/>
            <w:r w:rsidRPr="004C55EB">
              <w:rPr>
                <w:sz w:val="24"/>
                <w:szCs w:val="24"/>
              </w:rPr>
              <w:t xml:space="preserve"> </w:t>
            </w:r>
            <w:proofErr w:type="gramStart"/>
            <w:r w:rsidRPr="004C55EB">
              <w:rPr>
                <w:sz w:val="24"/>
                <w:szCs w:val="24"/>
              </w:rPr>
              <w:t>к</w:t>
            </w:r>
            <w:proofErr w:type="gramEnd"/>
            <w:r w:rsidRPr="004C55EB">
              <w:rPr>
                <w:sz w:val="24"/>
                <w:szCs w:val="24"/>
              </w:rPr>
              <w:t>раткосрочные, экспресс-исследования). Междисциплинарный характер современной науки. Взаимосвязь науки и практики.</w:t>
            </w:r>
          </w:p>
        </w:tc>
        <w:tc>
          <w:tcPr>
            <w:tcW w:w="602" w:type="pct"/>
            <w:vMerge w:val="restart"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55EB">
              <w:rPr>
                <w:sz w:val="24"/>
                <w:szCs w:val="24"/>
              </w:rPr>
              <w:t>ОК</w:t>
            </w:r>
            <w:proofErr w:type="gramEnd"/>
            <w:r w:rsidRPr="004C55EB">
              <w:rPr>
                <w:sz w:val="24"/>
                <w:szCs w:val="24"/>
              </w:rPr>
              <w:t xml:space="preserve"> 01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55EB">
              <w:rPr>
                <w:sz w:val="24"/>
                <w:szCs w:val="24"/>
              </w:rPr>
              <w:t>ОК</w:t>
            </w:r>
            <w:proofErr w:type="gramEnd"/>
            <w:r w:rsidRPr="004C55EB">
              <w:rPr>
                <w:sz w:val="24"/>
                <w:szCs w:val="24"/>
              </w:rPr>
              <w:t xml:space="preserve"> 02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55EB">
              <w:rPr>
                <w:sz w:val="24"/>
                <w:szCs w:val="24"/>
              </w:rPr>
              <w:t>ОК</w:t>
            </w:r>
            <w:proofErr w:type="gramEnd"/>
            <w:r w:rsidRPr="004C55EB">
              <w:rPr>
                <w:sz w:val="24"/>
                <w:szCs w:val="24"/>
              </w:rPr>
              <w:t xml:space="preserve"> 03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55EB">
              <w:rPr>
                <w:sz w:val="24"/>
                <w:szCs w:val="24"/>
              </w:rPr>
              <w:t>ОК</w:t>
            </w:r>
            <w:proofErr w:type="gramEnd"/>
            <w:r w:rsidRPr="004C55EB">
              <w:rPr>
                <w:sz w:val="24"/>
                <w:szCs w:val="24"/>
              </w:rPr>
              <w:t xml:space="preserve"> 04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Методология исследования Понятие о методологии научного знания как системе принципов, способов организации и построения теоретической и практической деятельности. Компоненты методологического знания: общетеоретические законы и закономерности, более частные законы, принципы и методы исследования. Методологический аппарат исследования: объект, предмет, цель, гипотеза, задачи (общее представление).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1343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Методика исследования Методика исследования как совокупность приемов и способов исследования, опре</w:t>
            </w:r>
            <w:r w:rsidRPr="004C55EB">
              <w:rPr>
                <w:sz w:val="24"/>
                <w:szCs w:val="24"/>
              </w:rPr>
              <w:softHyphen/>
              <w:t>деляющих порядок их применения и интерпретацию полученных с их помощью результатов. Понятие о методах исследования как совокупности приемов и операций, направленных на изучение проблем. Система методов исследования. Характеристика исследовательских методов.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337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84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 xml:space="preserve">Практическое занятие 1. </w:t>
            </w:r>
            <w:r w:rsidRPr="004C55EB">
              <w:rPr>
                <w:sz w:val="24"/>
                <w:szCs w:val="24"/>
              </w:rPr>
              <w:t>«Определение методологического аппарата исследования. Логическая схема взаимосвязи методологического аппарата исследования»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C55E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111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14C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02" w:type="pct"/>
            <w:vAlign w:val="center"/>
          </w:tcPr>
          <w:p w:rsidR="006A6894" w:rsidRPr="008D382B" w:rsidRDefault="006A6894" w:rsidP="00F8355F">
            <w:pPr>
              <w:suppressAutoHyphens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6A6894">
        <w:trPr>
          <w:trHeight w:val="36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8D382B" w:rsidRDefault="006A6894" w:rsidP="006A6894">
            <w:pPr>
              <w:spacing w:after="0"/>
              <w:jc w:val="both"/>
              <w:rPr>
                <w:sz w:val="24"/>
                <w:szCs w:val="24"/>
              </w:rPr>
            </w:pPr>
            <w:r w:rsidRPr="006A6894">
              <w:rPr>
                <w:sz w:val="24"/>
                <w:szCs w:val="24"/>
              </w:rPr>
              <w:t>Подготовка сообщений «Организация исследовательской деятельности в школе»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6A6894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A6894" w:rsidRPr="004C55EB" w:rsidTr="006A6894">
        <w:trPr>
          <w:trHeight w:val="312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6A6894" w:rsidRDefault="006A6894" w:rsidP="006A6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D382B">
              <w:rPr>
                <w:sz w:val="24"/>
                <w:szCs w:val="24"/>
              </w:rPr>
              <w:t>Заполнение таблицы: «Методы эмпирического исследования»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6A6894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90"/>
        </w:trPr>
        <w:tc>
          <w:tcPr>
            <w:tcW w:w="767" w:type="pct"/>
            <w:vMerge w:val="restart"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Тема 1.2. Технология исследовательской деятельности</w:t>
            </w:r>
          </w:p>
        </w:tc>
        <w:tc>
          <w:tcPr>
            <w:tcW w:w="2994" w:type="pct"/>
            <w:vMerge w:val="restart"/>
          </w:tcPr>
          <w:p w:rsidR="008D382B" w:rsidRPr="004C55EB" w:rsidRDefault="008D382B" w:rsidP="00F835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2" w:type="pct"/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6/4</w:t>
            </w:r>
          </w:p>
        </w:tc>
        <w:tc>
          <w:tcPr>
            <w:tcW w:w="637" w:type="pct"/>
            <w:vMerge w:val="restart"/>
          </w:tcPr>
          <w:p w:rsidR="008D382B" w:rsidRPr="004C55EB" w:rsidRDefault="008D382B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01</w:t>
            </w:r>
          </w:p>
          <w:p w:rsidR="008D382B" w:rsidRPr="004C55EB" w:rsidRDefault="008D382B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02</w:t>
            </w:r>
          </w:p>
          <w:p w:rsidR="008D382B" w:rsidRPr="004C55EB" w:rsidRDefault="008D382B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03</w:t>
            </w:r>
          </w:p>
          <w:p w:rsidR="008D382B" w:rsidRPr="004C55EB" w:rsidRDefault="008D382B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04</w:t>
            </w:r>
          </w:p>
          <w:p w:rsidR="008D382B" w:rsidRPr="004C55EB" w:rsidRDefault="008D382B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76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vMerge/>
          </w:tcPr>
          <w:p w:rsidR="008D382B" w:rsidRPr="004C55EB" w:rsidRDefault="008D382B" w:rsidP="00F8355F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8D382B" w:rsidRPr="004C55EB" w:rsidRDefault="008D382B" w:rsidP="00A95A6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4C55EB">
              <w:rPr>
                <w:sz w:val="24"/>
                <w:szCs w:val="24"/>
              </w:rPr>
              <w:t>Алгоритм исследовательской работы: определение проблемы, предмета и объекта исследования; сбор и изучение информации по проблеме, уточнение основных понятий, определение темы исследования; формулировка цели, задач и гипотезы исследования, выбор соответствующих методов исследования; подготовка и проведение исследовательской части работы (в том числе эмпирической); обработка результатов исследования; интерпретация полученных данных; формулирование выводов; оформление работы;</w:t>
            </w:r>
            <w:proofErr w:type="gramEnd"/>
            <w:r w:rsidRPr="004C55EB">
              <w:rPr>
                <w:sz w:val="24"/>
                <w:szCs w:val="24"/>
              </w:rPr>
              <w:t xml:space="preserve"> защита.</w:t>
            </w:r>
          </w:p>
        </w:tc>
        <w:tc>
          <w:tcPr>
            <w:tcW w:w="602" w:type="pct"/>
            <w:vMerge/>
            <w:vAlign w:val="center"/>
          </w:tcPr>
          <w:p w:rsidR="008D382B" w:rsidRPr="004C55EB" w:rsidRDefault="008D382B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8D382B" w:rsidRPr="004C55EB" w:rsidRDefault="008D382B" w:rsidP="00A95A6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Эксперимент как общенаучный метод исследования. Виды экспериментов. Основные этапы проведения эксперимента, содержание работы на каждом этапе.</w:t>
            </w:r>
          </w:p>
        </w:tc>
        <w:tc>
          <w:tcPr>
            <w:tcW w:w="602" w:type="pct"/>
            <w:vMerge/>
            <w:vAlign w:val="center"/>
          </w:tcPr>
          <w:p w:rsidR="008D382B" w:rsidRPr="004C55EB" w:rsidRDefault="008D382B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8D382B" w:rsidRPr="004C55EB" w:rsidRDefault="008D382B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  <w:r w:rsidRPr="004C55EB">
              <w:rPr>
                <w:b/>
                <w:sz w:val="24"/>
                <w:szCs w:val="24"/>
              </w:rPr>
              <w:t>и лабораторных работ</w:t>
            </w:r>
          </w:p>
        </w:tc>
        <w:tc>
          <w:tcPr>
            <w:tcW w:w="602" w:type="pct"/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8D382B" w:rsidRPr="004C55EB" w:rsidRDefault="008D382B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2.</w:t>
            </w:r>
            <w:r w:rsidRPr="004C55EB">
              <w:rPr>
                <w:sz w:val="24"/>
                <w:szCs w:val="24"/>
              </w:rPr>
              <w:t xml:space="preserve"> «Технология сбора и анализа информации по актуальной теме исследования» </w:t>
            </w:r>
          </w:p>
        </w:tc>
        <w:tc>
          <w:tcPr>
            <w:tcW w:w="602" w:type="pct"/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2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8D382B" w:rsidRPr="004C55EB" w:rsidRDefault="008D382B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3. «</w:t>
            </w:r>
            <w:r w:rsidRPr="004C55EB">
              <w:rPr>
                <w:sz w:val="24"/>
                <w:szCs w:val="24"/>
              </w:rPr>
              <w:t>Формулировка объекта, предмета, цели, гипотезы и составление предварительного плана исследования».</w:t>
            </w:r>
          </w:p>
        </w:tc>
        <w:tc>
          <w:tcPr>
            <w:tcW w:w="602" w:type="pct"/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82B" w:rsidRPr="004C55EB" w:rsidTr="008D382B">
        <w:trPr>
          <w:trHeight w:val="506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8D382B" w:rsidRPr="004C55EB" w:rsidRDefault="008D382B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4</w:t>
            </w:r>
            <w:r w:rsidRPr="004C55EB">
              <w:rPr>
                <w:sz w:val="24"/>
                <w:szCs w:val="24"/>
              </w:rPr>
              <w:t>. «Сбор и первичная систематизация эмпирического материала»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82B" w:rsidRPr="004C55EB" w:rsidTr="007574A3">
        <w:trPr>
          <w:trHeight w:val="60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8D382B" w:rsidRPr="004C55EB" w:rsidRDefault="008D382B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5. «</w:t>
            </w:r>
            <w:r w:rsidRPr="004C55EB">
              <w:rPr>
                <w:sz w:val="24"/>
                <w:szCs w:val="24"/>
              </w:rPr>
              <w:t>Интерпретация, оформление, представление результатов и формулирование выводов исследования».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382B" w:rsidRPr="004C55EB" w:rsidTr="00FF4740">
        <w:trPr>
          <w:trHeight w:val="270"/>
        </w:trPr>
        <w:tc>
          <w:tcPr>
            <w:tcW w:w="767" w:type="pct"/>
            <w:vMerge/>
          </w:tcPr>
          <w:p w:rsidR="008D382B" w:rsidRPr="004C55EB" w:rsidRDefault="008D382B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8D382B" w:rsidRPr="004C55EB" w:rsidRDefault="008D382B" w:rsidP="00F83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4C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02" w:type="pct"/>
            <w:vAlign w:val="center"/>
          </w:tcPr>
          <w:p w:rsidR="008D382B" w:rsidRPr="008D382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D382B" w:rsidRPr="004C55EB" w:rsidRDefault="008D382B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6A6894">
        <w:trPr>
          <w:trHeight w:val="608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8D382B" w:rsidRDefault="006A6894" w:rsidP="008D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382B">
              <w:rPr>
                <w:sz w:val="24"/>
                <w:szCs w:val="24"/>
              </w:rPr>
              <w:t>Подбор диагностических методик, определение методов собственного исследования, методик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 w:val="restart"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Тема 1.3. Учебно-исследовательская деятельность студентов</w:t>
            </w:r>
          </w:p>
        </w:tc>
        <w:tc>
          <w:tcPr>
            <w:tcW w:w="2994" w:type="pct"/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10/6</w:t>
            </w:r>
          </w:p>
        </w:tc>
        <w:tc>
          <w:tcPr>
            <w:tcW w:w="637" w:type="pct"/>
            <w:vMerge w:val="restart"/>
          </w:tcPr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01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02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03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04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894" w:rsidRPr="004C55EB" w:rsidTr="008D382B">
        <w:tc>
          <w:tcPr>
            <w:tcW w:w="76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>Особенности учебно-исследовательской деятельности. Сравнительная характеристика научно-исследовательской и учебно-исследовательской деятельности. Особенности научного стиля изложения.</w:t>
            </w:r>
          </w:p>
        </w:tc>
        <w:tc>
          <w:tcPr>
            <w:tcW w:w="602" w:type="pct"/>
            <w:vMerge w:val="restart"/>
            <w:vAlign w:val="center"/>
          </w:tcPr>
          <w:p w:rsidR="006A6894" w:rsidRPr="004C55EB" w:rsidRDefault="00871697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c>
          <w:tcPr>
            <w:tcW w:w="76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87169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 xml:space="preserve">Виды учебно-исследовательской деятельности </w:t>
            </w:r>
            <w:proofErr w:type="gramStart"/>
            <w:r w:rsidRPr="004C55E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C55EB">
              <w:rPr>
                <w:bCs/>
                <w:sz w:val="24"/>
                <w:szCs w:val="24"/>
              </w:rPr>
              <w:t xml:space="preserve">. Основные виды учебно-исследовательской деятельности </w:t>
            </w:r>
            <w:proofErr w:type="gramStart"/>
            <w:r w:rsidRPr="004C55E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C55EB">
              <w:rPr>
                <w:bCs/>
                <w:sz w:val="24"/>
                <w:szCs w:val="24"/>
              </w:rPr>
              <w:t xml:space="preserve"> профессиональ</w:t>
            </w:r>
            <w:r w:rsidR="00871697">
              <w:rPr>
                <w:bCs/>
                <w:sz w:val="24"/>
                <w:szCs w:val="24"/>
              </w:rPr>
              <w:t>ной образовательной организации</w:t>
            </w:r>
            <w:r w:rsidRPr="004C55EB">
              <w:rPr>
                <w:bCs/>
                <w:sz w:val="24"/>
                <w:szCs w:val="24"/>
              </w:rPr>
              <w:t xml:space="preserve"> вып</w:t>
            </w:r>
            <w:r w:rsidR="00871697">
              <w:rPr>
                <w:bCs/>
                <w:sz w:val="24"/>
                <w:szCs w:val="24"/>
              </w:rPr>
              <w:t xml:space="preserve">ускная квалификационная работа. </w:t>
            </w:r>
            <w:r w:rsidRPr="004C55EB">
              <w:rPr>
                <w:bCs/>
                <w:sz w:val="24"/>
                <w:szCs w:val="24"/>
              </w:rPr>
              <w:t>Содержательное разнообразие выпускных квалификационных работ (опытно-практического, опытно-экспериментального, теоретиче</w:t>
            </w:r>
            <w:r w:rsidRPr="004C55EB">
              <w:rPr>
                <w:bCs/>
                <w:sz w:val="24"/>
                <w:szCs w:val="24"/>
              </w:rPr>
              <w:softHyphen/>
              <w:t xml:space="preserve">ского, проектного характера). 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894" w:rsidRPr="004C55EB" w:rsidTr="008D382B">
        <w:tc>
          <w:tcPr>
            <w:tcW w:w="76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87169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 xml:space="preserve">Требования к выпускной квалификационной работе. Структура. </w:t>
            </w:r>
            <w:r w:rsidRPr="004C55EB">
              <w:rPr>
                <w:bCs/>
                <w:sz w:val="24"/>
                <w:szCs w:val="24"/>
              </w:rPr>
              <w:lastRenderedPageBreak/>
              <w:t>Методологический аппарат. Теоретические и эмпирические методы исследования в выпускной квалификационной работе. Рубрикация как выражение композиционной структуры текста. Тре</w:t>
            </w:r>
            <w:r w:rsidR="00871697">
              <w:rPr>
                <w:bCs/>
                <w:sz w:val="24"/>
                <w:szCs w:val="24"/>
              </w:rPr>
              <w:t>бования к оформлению структуры</w:t>
            </w:r>
            <w:r w:rsidRPr="004C55EB">
              <w:rPr>
                <w:bCs/>
                <w:sz w:val="24"/>
                <w:szCs w:val="24"/>
              </w:rPr>
              <w:t xml:space="preserve"> выпускной квалификационной работы.</w:t>
            </w:r>
            <w:r w:rsidRPr="004C5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894" w:rsidRPr="004C55EB" w:rsidTr="008D382B">
        <w:tc>
          <w:tcPr>
            <w:tcW w:w="76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87169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>Защита выпускной квалификационной работы. Выпускная квалификационная работа как вид государственной итоговой аттестации выпускников. Цель защиты выпускной квалификационной работы. Особенности процедуры предварительной защиты результатов выпускной квалификационной работы. Допуск к защите ВКР: сроки сдачи работы, составление отзыва научного руководителя, рецензии. Подготовка выпускной квалификационной работы к защите: составление текста выступления студента; подготовка ответов на замечания и пожелания, высказанные в отзыве и рецензии; подготовка раздаточного материала, презентации. Процедура защиты выпускной квалификационной работы. Критерии оценки ВКР.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33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  <w:r w:rsidRPr="004C55EB">
              <w:rPr>
                <w:b/>
                <w:sz w:val="24"/>
                <w:szCs w:val="24"/>
              </w:rPr>
              <w:t>и лабораторных работ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6.</w:t>
            </w:r>
            <w:r w:rsidRPr="004C55EB">
              <w:rPr>
                <w:sz w:val="24"/>
                <w:szCs w:val="24"/>
              </w:rPr>
              <w:t xml:space="preserve"> Обоснование актуальности темы исследования.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7.</w:t>
            </w:r>
            <w:r w:rsidRPr="004C55EB">
              <w:rPr>
                <w:sz w:val="24"/>
                <w:szCs w:val="24"/>
              </w:rPr>
              <w:t xml:space="preserve"> «Составление библиографического описания, составление тезисов и запись цитаты»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8.</w:t>
            </w:r>
            <w:r w:rsidRPr="004C55EB">
              <w:rPr>
                <w:sz w:val="24"/>
                <w:szCs w:val="24"/>
              </w:rPr>
              <w:t xml:space="preserve"> «Составление программы опытно-экспериментальной работы при организации исследования по теме»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6A6894">
        <w:trPr>
          <w:trHeight w:val="57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9.</w:t>
            </w:r>
            <w:r w:rsidRPr="004C55EB">
              <w:rPr>
                <w:sz w:val="24"/>
                <w:szCs w:val="24"/>
              </w:rPr>
              <w:t xml:space="preserve"> «Наблюдение и анализ видеозаписи процедуры защиты выпускной квалификационной работы»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6A6894">
        <w:trPr>
          <w:trHeight w:val="267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4C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02" w:type="pct"/>
            <w:vAlign w:val="center"/>
          </w:tcPr>
          <w:p w:rsidR="006A6894" w:rsidRPr="006A6894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7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D382B">
              <w:rPr>
                <w:sz w:val="24"/>
                <w:szCs w:val="24"/>
              </w:rPr>
              <w:t xml:space="preserve">Составление памяток по организации и проведению </w:t>
            </w:r>
            <w:r>
              <w:rPr>
                <w:sz w:val="24"/>
                <w:szCs w:val="24"/>
              </w:rPr>
              <w:t>экспериментального исследования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5A6E" w:rsidRPr="004C55EB" w:rsidTr="008D382B">
        <w:trPr>
          <w:trHeight w:val="506"/>
        </w:trPr>
        <w:tc>
          <w:tcPr>
            <w:tcW w:w="3761" w:type="pct"/>
            <w:gridSpan w:val="2"/>
            <w:tcBorders>
              <w:bottom w:val="single" w:sz="4" w:space="0" w:color="auto"/>
            </w:tcBorders>
          </w:tcPr>
          <w:p w:rsidR="00A95A6E" w:rsidRPr="004C55EB" w:rsidRDefault="00A95A6E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Раздел 2. Теоретические основы проектной деятельности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15/10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 w:val="restart"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Тема 2.1. Проектная деятельность: понятие, основные характеристики проектной деятельности, классификация проектов</w:t>
            </w:r>
          </w:p>
        </w:tc>
        <w:tc>
          <w:tcPr>
            <w:tcW w:w="2994" w:type="pct"/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3/1</w:t>
            </w:r>
          </w:p>
        </w:tc>
        <w:tc>
          <w:tcPr>
            <w:tcW w:w="637" w:type="pct"/>
            <w:vMerge w:val="restart"/>
          </w:tcPr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01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02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03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04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 xml:space="preserve">Понятия проектной деятельности и педагогического проектирования. Различие проектной и исследовательской деятельности. Принципы проектной деятельности. Общие признаки, отличающие проект от других видов деятельности: 1) направленность на достижение конкретных целей с определенным началом и концом; 2) ограниченная протяженность по срокам, стоимости и ресурсам; 3) неповторимость и уникальность (в определенной степени); 4) комплексность — наличие большого числа факторов, прямо или косвенно влияющих на прогресс и результаты проекта; 5) правовое и организационное обеспечение — создание </w:t>
            </w:r>
            <w:r w:rsidRPr="004C55EB">
              <w:rPr>
                <w:bCs/>
                <w:sz w:val="24"/>
                <w:szCs w:val="24"/>
              </w:rPr>
              <w:lastRenderedPageBreak/>
              <w:t>специфической организационной структуры на время реализации проекта. Проектная культура педагога.</w:t>
            </w:r>
          </w:p>
        </w:tc>
        <w:tc>
          <w:tcPr>
            <w:tcW w:w="602" w:type="pct"/>
            <w:vMerge w:val="restar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A95A6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 xml:space="preserve">Виды педагогических проектов. </w:t>
            </w:r>
            <w:proofErr w:type="gramStart"/>
            <w:r w:rsidRPr="004C55EB">
              <w:rPr>
                <w:bCs/>
                <w:sz w:val="24"/>
                <w:szCs w:val="24"/>
              </w:rPr>
              <w:t>П</w:t>
            </w:r>
            <w:r w:rsidRPr="004C55EB">
              <w:rPr>
                <w:sz w:val="24"/>
                <w:szCs w:val="24"/>
              </w:rPr>
              <w:t>о срокам реализации: краткосрочные (до одной недели); среднесрочные (от недели до месяца); долгосрочные (от одного месяца и больше); по доминирующей деятельности: исследовательские; творческие; практико-ориентированные; информационные; приключенческие; игровые; телекоммуникационные; по количеству участников проекта: индивидуальные; групповые.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C55EB">
              <w:rPr>
                <w:sz w:val="24"/>
                <w:szCs w:val="24"/>
              </w:rPr>
              <w:t>Учебные проекты. Досуговые проекты. Проекты в системе профессиональной подготовки. Социально-педагогические проекты. Проекты личностного становления. Сетевые проекты. Международные проекты</w:t>
            </w:r>
          </w:p>
        </w:tc>
        <w:tc>
          <w:tcPr>
            <w:tcW w:w="602" w:type="pct"/>
            <w:vMerge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  <w:r w:rsidRPr="004C55EB">
              <w:rPr>
                <w:b/>
                <w:sz w:val="24"/>
                <w:szCs w:val="24"/>
              </w:rPr>
              <w:t>и лабораторных работ</w:t>
            </w:r>
          </w:p>
        </w:tc>
        <w:tc>
          <w:tcPr>
            <w:tcW w:w="602" w:type="pct"/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7F6024">
        <w:trPr>
          <w:trHeight w:val="675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10.</w:t>
            </w:r>
            <w:r w:rsidRPr="004C55EB">
              <w:rPr>
                <w:sz w:val="24"/>
                <w:szCs w:val="24"/>
              </w:rPr>
              <w:t xml:space="preserve"> Виды педагогических проектов в практике физической культуры и спорта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C7FDC">
        <w:trPr>
          <w:trHeight w:val="15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4C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6A6894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55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6A6894" w:rsidRDefault="006A6894" w:rsidP="00F835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894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педагогических проектов по физической культуре, представленных в периодической печати, ресурсах Интернета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506"/>
        </w:trPr>
        <w:tc>
          <w:tcPr>
            <w:tcW w:w="767" w:type="pct"/>
            <w:vMerge w:val="restart"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Тема 2.2. Организация проектной деятельности: этапы и содержание деятельности</w:t>
            </w: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637" w:type="pct"/>
            <w:vMerge w:val="restart"/>
          </w:tcPr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01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02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03</w:t>
            </w:r>
          </w:p>
          <w:p w:rsidR="006A6894" w:rsidRPr="004C55EB" w:rsidRDefault="006A6894" w:rsidP="00F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4C55EB">
              <w:rPr>
                <w:color w:val="0D0D0D"/>
                <w:sz w:val="24"/>
                <w:szCs w:val="24"/>
              </w:rPr>
              <w:t>ОК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04</w:t>
            </w:r>
          </w:p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506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Cs/>
                <w:sz w:val="24"/>
                <w:szCs w:val="24"/>
              </w:rPr>
              <w:t xml:space="preserve">Организация проектной деятельности. </w:t>
            </w:r>
            <w:r w:rsidRPr="004C55EB">
              <w:rPr>
                <w:sz w:val="24"/>
                <w:szCs w:val="24"/>
              </w:rPr>
              <w:t xml:space="preserve">Этапы проектирования. </w:t>
            </w:r>
            <w:proofErr w:type="spellStart"/>
            <w:r w:rsidRPr="004C55EB">
              <w:rPr>
                <w:sz w:val="24"/>
                <w:szCs w:val="24"/>
              </w:rPr>
              <w:t>Предпроектный</w:t>
            </w:r>
            <w:proofErr w:type="spellEnd"/>
            <w:r w:rsidRPr="004C55EB">
              <w:rPr>
                <w:sz w:val="24"/>
                <w:szCs w:val="24"/>
              </w:rPr>
              <w:t xml:space="preserve"> этап. Выбор формата проекта. Логика организации педагогического проекта. Этап реализации проекта, рефлексивный этап, </w:t>
            </w:r>
            <w:proofErr w:type="spellStart"/>
            <w:r w:rsidRPr="004C55EB">
              <w:rPr>
                <w:sz w:val="24"/>
                <w:szCs w:val="24"/>
              </w:rPr>
              <w:t>послепроектный</w:t>
            </w:r>
            <w:proofErr w:type="spellEnd"/>
            <w:r w:rsidRPr="004C55EB">
              <w:rPr>
                <w:sz w:val="24"/>
                <w:szCs w:val="24"/>
              </w:rPr>
              <w:t xml:space="preserve"> этап. </w:t>
            </w:r>
            <w:r w:rsidRPr="004C55EB">
              <w:rPr>
                <w:bCs/>
                <w:sz w:val="24"/>
                <w:szCs w:val="24"/>
              </w:rPr>
              <w:t xml:space="preserve">Технология разработки проектов. </w:t>
            </w:r>
            <w:r w:rsidRPr="004C55EB">
              <w:rPr>
                <w:sz w:val="24"/>
                <w:szCs w:val="24"/>
              </w:rPr>
              <w:t>Педагогический проект как документ: основные требования к составлению. Принципы разработки педагогического проекта. Алгоритм педагогического проектирования. Сбор исходных данных и анализ существующего состояния объекта. Выявление потребности в изменениях (в проекте). Определение целей, задач и ожидаемых результатов. Моделирование объекта в соответствии с поставленными целями. Определение ресурсов и технологий реализации проекта. Результаты проектной деятельности. Оценка результатов проектной деятельности. Требования к написанию проекта. Критерии результативности проекта. Особенности написания курсовых работ и ВКР проектного характера.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95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  <w:r w:rsidRPr="004C55EB">
              <w:rPr>
                <w:b/>
                <w:sz w:val="24"/>
                <w:szCs w:val="24"/>
              </w:rPr>
              <w:t>и лабораторных работ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506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11.</w:t>
            </w:r>
            <w:r w:rsidRPr="004C55EB">
              <w:rPr>
                <w:sz w:val="24"/>
                <w:szCs w:val="24"/>
              </w:rPr>
              <w:t xml:space="preserve"> «Разработка проектов личностного и профессионального роста»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279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12.</w:t>
            </w:r>
            <w:r w:rsidRPr="004C55EB">
              <w:rPr>
                <w:sz w:val="24"/>
                <w:szCs w:val="24"/>
              </w:rPr>
              <w:t xml:space="preserve"> «Разработка учебных проектов»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506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13. «</w:t>
            </w:r>
            <w:r w:rsidRPr="004C55EB">
              <w:rPr>
                <w:sz w:val="24"/>
                <w:szCs w:val="24"/>
              </w:rPr>
              <w:t>Разработка социально-педагогических и досуговых проектов»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419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Практическое занятие 14. «</w:t>
            </w:r>
            <w:r w:rsidRPr="004C55EB">
              <w:rPr>
                <w:sz w:val="24"/>
                <w:szCs w:val="24"/>
              </w:rPr>
              <w:t>Практика оценки результатов проектной деятельности»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71697">
        <w:trPr>
          <w:trHeight w:val="570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871697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 xml:space="preserve">Практическое занятие 15-16 </w:t>
            </w:r>
            <w:r w:rsidRPr="004C55EB">
              <w:rPr>
                <w:sz w:val="24"/>
                <w:szCs w:val="24"/>
              </w:rPr>
              <w:t>«Организационно-</w:t>
            </w:r>
            <w:proofErr w:type="spellStart"/>
            <w:r w:rsidRPr="004C55EB">
              <w:rPr>
                <w:sz w:val="24"/>
                <w:szCs w:val="24"/>
              </w:rPr>
              <w:t>деятельностная</w:t>
            </w:r>
            <w:proofErr w:type="spellEnd"/>
            <w:r w:rsidRPr="004C55EB">
              <w:rPr>
                <w:sz w:val="24"/>
                <w:szCs w:val="24"/>
              </w:rPr>
              <w:t xml:space="preserve"> игра по педагогическому проектированию»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1697" w:rsidRPr="004C55EB" w:rsidTr="00BF1CCB">
        <w:trPr>
          <w:trHeight w:val="243"/>
        </w:trPr>
        <w:tc>
          <w:tcPr>
            <w:tcW w:w="767" w:type="pct"/>
            <w:vMerge/>
          </w:tcPr>
          <w:p w:rsidR="00871697" w:rsidRPr="004C55EB" w:rsidRDefault="00871697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871697" w:rsidRPr="004C55EB" w:rsidRDefault="00871697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871697" w:rsidRPr="004C55EB" w:rsidRDefault="00871697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71697" w:rsidRPr="004C55EB" w:rsidRDefault="00871697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953682">
        <w:trPr>
          <w:trHeight w:val="237"/>
        </w:trPr>
        <w:tc>
          <w:tcPr>
            <w:tcW w:w="767" w:type="pct"/>
            <w:vMerge/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4C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14C2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6A6894" w:rsidRDefault="006A6894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8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6894" w:rsidRPr="004C55EB" w:rsidTr="008D382B">
        <w:trPr>
          <w:trHeight w:val="300"/>
        </w:trPr>
        <w:tc>
          <w:tcPr>
            <w:tcW w:w="767" w:type="pct"/>
            <w:vMerge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</w:tcPr>
          <w:p w:rsidR="006A6894" w:rsidRDefault="006A6894" w:rsidP="00F8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результатов проектной деятельности по выбранной теме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6A6894" w:rsidRPr="004C55EB" w:rsidRDefault="006A6894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5A6E" w:rsidRPr="004C55EB" w:rsidTr="008D382B">
        <w:trPr>
          <w:trHeight w:val="236"/>
        </w:trPr>
        <w:tc>
          <w:tcPr>
            <w:tcW w:w="3761" w:type="pct"/>
            <w:gridSpan w:val="2"/>
          </w:tcPr>
          <w:p w:rsidR="00A95A6E" w:rsidRPr="004C55EB" w:rsidRDefault="00A95A6E" w:rsidP="00F8355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2" w:type="pct"/>
            <w:vAlign w:val="center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37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A95A6E" w:rsidRPr="004C55EB" w:rsidTr="008D382B">
        <w:trPr>
          <w:trHeight w:val="70"/>
        </w:trPr>
        <w:tc>
          <w:tcPr>
            <w:tcW w:w="3761" w:type="pct"/>
            <w:gridSpan w:val="2"/>
          </w:tcPr>
          <w:p w:rsidR="00A95A6E" w:rsidRPr="004C55EB" w:rsidRDefault="00A95A6E" w:rsidP="00F835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2" w:type="pct"/>
            <w:vAlign w:val="center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37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5A6E" w:rsidRDefault="00A95A6E" w:rsidP="00A95A6E">
      <w:pPr>
        <w:ind w:firstLine="709"/>
        <w:sectPr w:rsidR="00A95A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5A6E" w:rsidRDefault="00A95A6E" w:rsidP="00A95A6E">
      <w:pPr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УЧЕБНОЙ ДИСЦИПЛИНЫ</w:t>
      </w:r>
    </w:p>
    <w:p w:rsidR="00A95A6E" w:rsidRDefault="00A95A6E" w:rsidP="00A95A6E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95A6E" w:rsidRDefault="00A95A6E" w:rsidP="00A95A6E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Кабинет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«Методического обеспечения физкультурной и спортивной деятельности», оснащенный в соответствии с п. 6.1.2.1 примерной основной образовательной программы        по специальности. </w:t>
      </w:r>
    </w:p>
    <w:p w:rsidR="00A95A6E" w:rsidRDefault="00A95A6E" w:rsidP="00A95A6E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bookmarkStart w:id="2" w:name="_GoBack"/>
      <w:bookmarkEnd w:id="2"/>
    </w:p>
    <w:p w:rsidR="00A95A6E" w:rsidRDefault="00A95A6E" w:rsidP="00A95A6E">
      <w:pPr>
        <w:suppressAutoHyphens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A95A6E" w:rsidRDefault="00A95A6E" w:rsidP="00A95A6E">
      <w:pPr>
        <w:suppressAutoHyphens/>
        <w:spacing w:after="0" w:line="23" w:lineRule="atLeast"/>
        <w:ind w:firstLine="709"/>
        <w:jc w:val="both"/>
        <w:rPr>
          <w:sz w:val="24"/>
          <w:szCs w:val="24"/>
        </w:rPr>
      </w:pPr>
    </w:p>
    <w:p w:rsidR="00A95A6E" w:rsidRDefault="00A95A6E" w:rsidP="00A95A6E">
      <w:pPr>
        <w:suppressAutoHyphens/>
        <w:spacing w:after="0" w:line="23" w:lineRule="atLeas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3.2.1. Основные печатные и электронные издания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Афанасьев, В. В. Основы учебно-исследовательской деятельности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В. В. Афанасьев, О. В. </w:t>
      </w:r>
      <w:proofErr w:type="spellStart"/>
      <w:r>
        <w:rPr>
          <w:bCs/>
          <w:sz w:val="24"/>
          <w:szCs w:val="24"/>
        </w:rPr>
        <w:t>Грибкова</w:t>
      </w:r>
      <w:proofErr w:type="spellEnd"/>
      <w:r>
        <w:rPr>
          <w:bCs/>
          <w:sz w:val="24"/>
          <w:szCs w:val="24"/>
        </w:rPr>
        <w:t>, Л. И. </w:t>
      </w:r>
      <w:proofErr w:type="spellStart"/>
      <w:r>
        <w:rPr>
          <w:bCs/>
          <w:sz w:val="24"/>
          <w:szCs w:val="24"/>
        </w:rPr>
        <w:t>Уколова</w:t>
      </w:r>
      <w:proofErr w:type="spellEnd"/>
      <w:r>
        <w:rPr>
          <w:bCs/>
          <w:sz w:val="24"/>
          <w:szCs w:val="24"/>
        </w:rPr>
        <w:t>. — Москва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154 с. — (Профессиональное образование). — ISBN 978-5-534-10342-7.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https://urait.ru/bcode/495277 (дата обращения: 22.06.2022).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Байбородова</w:t>
      </w:r>
      <w:proofErr w:type="spellEnd"/>
      <w:r>
        <w:rPr>
          <w:bCs/>
          <w:sz w:val="24"/>
          <w:szCs w:val="24"/>
        </w:rPr>
        <w:t>, Л. В. Основы учебно-исследовательской деятельности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Л. В. </w:t>
      </w:r>
      <w:proofErr w:type="spellStart"/>
      <w:r>
        <w:rPr>
          <w:bCs/>
          <w:sz w:val="24"/>
          <w:szCs w:val="24"/>
        </w:rPr>
        <w:t>Байбородова</w:t>
      </w:r>
      <w:proofErr w:type="spellEnd"/>
      <w:r>
        <w:rPr>
          <w:bCs/>
          <w:sz w:val="24"/>
          <w:szCs w:val="24"/>
        </w:rPr>
        <w:t xml:space="preserve">, А. П. Чернявская. — 2-е изд.,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221 с. — (Профессиональное образование). — ISBN 978-5-534-10316-8.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https://urait.ru/bcode/495278 (дата обращения: 22.06.2022).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Байкова</w:t>
      </w:r>
      <w:proofErr w:type="spellEnd"/>
      <w:r>
        <w:rPr>
          <w:bCs/>
          <w:sz w:val="24"/>
          <w:szCs w:val="24"/>
        </w:rPr>
        <w:t>, Л. А. Основы учебно-исследовательской деятельности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Л. А. </w:t>
      </w:r>
      <w:proofErr w:type="spellStart"/>
      <w:r>
        <w:rPr>
          <w:bCs/>
          <w:sz w:val="24"/>
          <w:szCs w:val="24"/>
        </w:rPr>
        <w:t>Байкова</w:t>
      </w:r>
      <w:proofErr w:type="spellEnd"/>
      <w:r>
        <w:rPr>
          <w:bCs/>
          <w:sz w:val="24"/>
          <w:szCs w:val="24"/>
        </w:rPr>
        <w:t xml:space="preserve">. — 2-е изд.,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122 с. — (Профессиональное образование). — ISBN 978-5-534-12527-6.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https://urait.ru/bcode/495558 (дата обращения: 22.06.2022).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Коржуев</w:t>
      </w:r>
      <w:proofErr w:type="spellEnd"/>
      <w:r>
        <w:rPr>
          <w:bCs/>
          <w:sz w:val="24"/>
          <w:szCs w:val="24"/>
        </w:rPr>
        <w:t>, А. В. Основы учебно-исследовательской деятельности в педагогике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А. В. </w:t>
      </w:r>
      <w:proofErr w:type="spellStart"/>
      <w:r>
        <w:rPr>
          <w:bCs/>
          <w:sz w:val="24"/>
          <w:szCs w:val="24"/>
        </w:rPr>
        <w:t>Коржуев</w:t>
      </w:r>
      <w:proofErr w:type="spellEnd"/>
      <w:r>
        <w:rPr>
          <w:bCs/>
          <w:sz w:val="24"/>
          <w:szCs w:val="24"/>
        </w:rPr>
        <w:t>, Н. Н. Антонова. — Москва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177 с. — (Профессиональное образование). — ISBN 978-5-534-11374-7.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https://urait.ru/bcode/495245 (дата обращения: 22.06.2022).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Куклина, Е. Н. Основы учебно-исследовательской деятельности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Е. Н. Куклина, М. А. </w:t>
      </w:r>
      <w:proofErr w:type="spellStart"/>
      <w:r>
        <w:rPr>
          <w:bCs/>
          <w:sz w:val="24"/>
          <w:szCs w:val="24"/>
        </w:rPr>
        <w:t>Мазниченко</w:t>
      </w:r>
      <w:proofErr w:type="spellEnd"/>
      <w:r>
        <w:rPr>
          <w:bCs/>
          <w:sz w:val="24"/>
          <w:szCs w:val="24"/>
        </w:rPr>
        <w:t>, И. А. </w:t>
      </w:r>
      <w:proofErr w:type="spellStart"/>
      <w:r>
        <w:rPr>
          <w:bCs/>
          <w:sz w:val="24"/>
          <w:szCs w:val="24"/>
        </w:rPr>
        <w:t>Мушкина</w:t>
      </w:r>
      <w:proofErr w:type="spellEnd"/>
      <w:r>
        <w:rPr>
          <w:bCs/>
          <w:sz w:val="24"/>
          <w:szCs w:val="24"/>
        </w:rPr>
        <w:t xml:space="preserve">. — 2-е изд.,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235 с. — (Профессиональное образование). — ISBN 978-5-534-08818-2.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https://urait.ru/bcode/491765 (дата обращения: 22.06.2022).</w:t>
      </w:r>
    </w:p>
    <w:p w:rsidR="00A95A6E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Образцов, П. И. Основы учебно-исследовательской деятельности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П. И. Образцов. — 2-е изд.,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2022. — 156 с. — (Профессиональное образование). — ISBN 978-5-534-10315-1.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Образовательная </w:t>
      </w:r>
      <w:r>
        <w:rPr>
          <w:bCs/>
          <w:sz w:val="24"/>
          <w:szCs w:val="24"/>
        </w:rPr>
        <w:lastRenderedPageBreak/>
        <w:t xml:space="preserve">платформа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 xml:space="preserve"> [сайт]. — URL: https://urait.ru/bcode/495279 (дата обращения: 22.06.2022).</w:t>
      </w:r>
    </w:p>
    <w:p w:rsidR="00A95A6E" w:rsidRPr="00886D3B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886D3B">
        <w:rPr>
          <w:bCs/>
          <w:sz w:val="24"/>
          <w:szCs w:val="24"/>
        </w:rPr>
        <w:t>Хамидулин</w:t>
      </w:r>
      <w:proofErr w:type="spellEnd"/>
      <w:r w:rsidRPr="00886D3B">
        <w:rPr>
          <w:bCs/>
          <w:sz w:val="24"/>
          <w:szCs w:val="24"/>
        </w:rPr>
        <w:t xml:space="preserve">, В. С. Основы проектной деятельности / В. С. </w:t>
      </w:r>
      <w:proofErr w:type="spellStart"/>
      <w:r w:rsidRPr="00886D3B">
        <w:rPr>
          <w:bCs/>
          <w:sz w:val="24"/>
          <w:szCs w:val="24"/>
        </w:rPr>
        <w:t>Хамидулин</w:t>
      </w:r>
      <w:proofErr w:type="spellEnd"/>
      <w:r w:rsidRPr="00886D3B">
        <w:rPr>
          <w:bCs/>
          <w:sz w:val="24"/>
          <w:szCs w:val="24"/>
        </w:rPr>
        <w:t>. — Санкт-Петербург</w:t>
      </w:r>
      <w:proofErr w:type="gramStart"/>
      <w:r w:rsidRPr="00886D3B">
        <w:rPr>
          <w:bCs/>
          <w:sz w:val="24"/>
          <w:szCs w:val="24"/>
        </w:rPr>
        <w:t xml:space="preserve"> :</w:t>
      </w:r>
      <w:proofErr w:type="gramEnd"/>
      <w:r w:rsidRPr="00886D3B">
        <w:rPr>
          <w:bCs/>
          <w:sz w:val="24"/>
          <w:szCs w:val="24"/>
        </w:rPr>
        <w:t xml:space="preserve"> Лань, 2023. — 144 с. — ISBN 978-5-507-45880-6. — Текст</w:t>
      </w:r>
      <w:proofErr w:type="gramStart"/>
      <w:r w:rsidRPr="00886D3B">
        <w:rPr>
          <w:bCs/>
          <w:sz w:val="24"/>
          <w:szCs w:val="24"/>
        </w:rPr>
        <w:t> :</w:t>
      </w:r>
      <w:proofErr w:type="gramEnd"/>
      <w:r w:rsidRPr="00886D3B">
        <w:rPr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6" w:history="1">
        <w:r w:rsidRPr="00886D3B">
          <w:rPr>
            <w:rStyle w:val="a3"/>
            <w:bCs/>
            <w:sz w:val="24"/>
            <w:szCs w:val="24"/>
          </w:rPr>
          <w:t>https://e.lanbook.com/book/291158</w:t>
        </w:r>
      </w:hyperlink>
      <w:r w:rsidRPr="00886D3B">
        <w:rPr>
          <w:bCs/>
          <w:sz w:val="24"/>
          <w:szCs w:val="24"/>
        </w:rPr>
        <w:t xml:space="preserve">  (дата обращения: 15.03.2023). — Режим доступа: для </w:t>
      </w:r>
      <w:proofErr w:type="spellStart"/>
      <w:r w:rsidRPr="00886D3B">
        <w:rPr>
          <w:bCs/>
          <w:sz w:val="24"/>
          <w:szCs w:val="24"/>
        </w:rPr>
        <w:t>авториз</w:t>
      </w:r>
      <w:proofErr w:type="spellEnd"/>
      <w:r w:rsidRPr="00886D3B">
        <w:rPr>
          <w:bCs/>
          <w:sz w:val="24"/>
          <w:szCs w:val="24"/>
        </w:rPr>
        <w:t>. пользователей.</w:t>
      </w:r>
    </w:p>
    <w:p w:rsidR="00A95A6E" w:rsidRPr="00886D3B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886D3B">
        <w:rPr>
          <w:bCs/>
          <w:sz w:val="24"/>
          <w:szCs w:val="24"/>
        </w:rPr>
        <w:t>Пушина</w:t>
      </w:r>
      <w:proofErr w:type="spellEnd"/>
      <w:r w:rsidRPr="00886D3B">
        <w:rPr>
          <w:bCs/>
          <w:sz w:val="24"/>
          <w:szCs w:val="24"/>
        </w:rPr>
        <w:t xml:space="preserve">, Н. В. Основы проектной и исследовательской деятельности. Практикум / Н. В. </w:t>
      </w:r>
      <w:proofErr w:type="spellStart"/>
      <w:r w:rsidRPr="00886D3B">
        <w:rPr>
          <w:bCs/>
          <w:sz w:val="24"/>
          <w:szCs w:val="24"/>
        </w:rPr>
        <w:t>Пушина</w:t>
      </w:r>
      <w:proofErr w:type="spellEnd"/>
      <w:r w:rsidRPr="00886D3B">
        <w:rPr>
          <w:bCs/>
          <w:sz w:val="24"/>
          <w:szCs w:val="24"/>
        </w:rPr>
        <w:t>, Ж. В. Морозова, Г. А. Бандура. — 3-е изд., стер. — Санкт-Петербург</w:t>
      </w:r>
      <w:proofErr w:type="gramStart"/>
      <w:r w:rsidRPr="00886D3B">
        <w:rPr>
          <w:bCs/>
          <w:sz w:val="24"/>
          <w:szCs w:val="24"/>
        </w:rPr>
        <w:t xml:space="preserve"> :</w:t>
      </w:r>
      <w:proofErr w:type="gramEnd"/>
      <w:r w:rsidRPr="00886D3B">
        <w:rPr>
          <w:bCs/>
          <w:sz w:val="24"/>
          <w:szCs w:val="24"/>
        </w:rPr>
        <w:t xml:space="preserve"> Лань, 2023. — 152 с. — ISBN 978-5-507-45654-3. — Текст</w:t>
      </w:r>
      <w:proofErr w:type="gramStart"/>
      <w:r w:rsidRPr="00886D3B">
        <w:rPr>
          <w:bCs/>
          <w:sz w:val="24"/>
          <w:szCs w:val="24"/>
        </w:rPr>
        <w:t> :</w:t>
      </w:r>
      <w:proofErr w:type="gramEnd"/>
      <w:r w:rsidRPr="00886D3B">
        <w:rPr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7" w:history="1">
        <w:r w:rsidRPr="00886D3B">
          <w:rPr>
            <w:rStyle w:val="a3"/>
            <w:bCs/>
            <w:sz w:val="24"/>
            <w:szCs w:val="24"/>
          </w:rPr>
          <w:t>https://e.lanbook.com/book/277085</w:t>
        </w:r>
      </w:hyperlink>
      <w:r w:rsidRPr="00886D3B">
        <w:rPr>
          <w:bCs/>
          <w:sz w:val="24"/>
          <w:szCs w:val="24"/>
        </w:rPr>
        <w:t xml:space="preserve">  (дата обращения: 15.03.2023). — Режим доступа: для </w:t>
      </w:r>
      <w:proofErr w:type="spellStart"/>
      <w:r w:rsidRPr="00886D3B">
        <w:rPr>
          <w:bCs/>
          <w:sz w:val="24"/>
          <w:szCs w:val="24"/>
        </w:rPr>
        <w:t>авториз</w:t>
      </w:r>
      <w:proofErr w:type="spellEnd"/>
      <w:r w:rsidRPr="00886D3B">
        <w:rPr>
          <w:bCs/>
          <w:sz w:val="24"/>
          <w:szCs w:val="24"/>
        </w:rPr>
        <w:t>. пользователей.</w:t>
      </w:r>
    </w:p>
    <w:p w:rsidR="00A95A6E" w:rsidRPr="00886D3B" w:rsidRDefault="00A95A6E" w:rsidP="00A95A6E">
      <w:pPr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886D3B">
        <w:rPr>
          <w:bCs/>
          <w:sz w:val="24"/>
          <w:szCs w:val="24"/>
        </w:rPr>
        <w:t>Царенко, А. С. Управление проектами</w:t>
      </w:r>
      <w:proofErr w:type="gramStart"/>
      <w:r w:rsidRPr="00886D3B">
        <w:rPr>
          <w:bCs/>
          <w:sz w:val="24"/>
          <w:szCs w:val="24"/>
        </w:rPr>
        <w:t xml:space="preserve"> :</w:t>
      </w:r>
      <w:proofErr w:type="gramEnd"/>
      <w:r w:rsidRPr="00886D3B">
        <w:rPr>
          <w:bCs/>
          <w:sz w:val="24"/>
          <w:szCs w:val="24"/>
        </w:rPr>
        <w:t xml:space="preserve"> учебное пособие для </w:t>
      </w:r>
      <w:proofErr w:type="spellStart"/>
      <w:r w:rsidRPr="00886D3B">
        <w:rPr>
          <w:bCs/>
          <w:sz w:val="24"/>
          <w:szCs w:val="24"/>
        </w:rPr>
        <w:t>спо</w:t>
      </w:r>
      <w:proofErr w:type="spellEnd"/>
      <w:r w:rsidRPr="00886D3B">
        <w:rPr>
          <w:bCs/>
          <w:sz w:val="24"/>
          <w:szCs w:val="24"/>
        </w:rPr>
        <w:t xml:space="preserve"> / А. С. Царенко. — Санкт-Петербург</w:t>
      </w:r>
      <w:proofErr w:type="gramStart"/>
      <w:r w:rsidRPr="00886D3B">
        <w:rPr>
          <w:bCs/>
          <w:sz w:val="24"/>
          <w:szCs w:val="24"/>
        </w:rPr>
        <w:t xml:space="preserve"> :</w:t>
      </w:r>
      <w:proofErr w:type="gramEnd"/>
      <w:r w:rsidRPr="00886D3B">
        <w:rPr>
          <w:bCs/>
          <w:sz w:val="24"/>
          <w:szCs w:val="24"/>
        </w:rPr>
        <w:t xml:space="preserve"> Лань, 2021. — 236 с. — ISBN 978-5-8114-7567-4. — Текст</w:t>
      </w:r>
      <w:proofErr w:type="gramStart"/>
      <w:r w:rsidRPr="00886D3B">
        <w:rPr>
          <w:bCs/>
          <w:sz w:val="24"/>
          <w:szCs w:val="24"/>
        </w:rPr>
        <w:t> :</w:t>
      </w:r>
      <w:proofErr w:type="gramEnd"/>
      <w:r w:rsidRPr="00886D3B">
        <w:rPr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8" w:history="1">
        <w:r w:rsidRPr="00886D3B">
          <w:rPr>
            <w:rStyle w:val="a3"/>
            <w:bCs/>
            <w:sz w:val="24"/>
            <w:szCs w:val="24"/>
          </w:rPr>
          <w:t>https://e.lanbook.com/book/176879</w:t>
        </w:r>
      </w:hyperlink>
      <w:r w:rsidRPr="00886D3B">
        <w:rPr>
          <w:bCs/>
          <w:sz w:val="24"/>
          <w:szCs w:val="24"/>
        </w:rPr>
        <w:t xml:space="preserve">  (дата обращения: 15.03.2023). — Режим доступа: для </w:t>
      </w:r>
      <w:proofErr w:type="spellStart"/>
      <w:r w:rsidRPr="00886D3B">
        <w:rPr>
          <w:bCs/>
          <w:sz w:val="24"/>
          <w:szCs w:val="24"/>
        </w:rPr>
        <w:t>авториз</w:t>
      </w:r>
      <w:proofErr w:type="spellEnd"/>
      <w:r w:rsidRPr="00886D3B">
        <w:rPr>
          <w:bCs/>
          <w:sz w:val="24"/>
          <w:szCs w:val="24"/>
        </w:rPr>
        <w:t>. пользователей.</w:t>
      </w:r>
    </w:p>
    <w:p w:rsidR="00A95A6E" w:rsidRDefault="00A95A6E" w:rsidP="00A95A6E">
      <w:pPr>
        <w:spacing w:after="0" w:line="23" w:lineRule="atLeast"/>
        <w:ind w:firstLine="709"/>
        <w:contextualSpacing/>
        <w:rPr>
          <w:b/>
          <w:sz w:val="24"/>
          <w:szCs w:val="24"/>
        </w:rPr>
      </w:pPr>
    </w:p>
    <w:p w:rsidR="00A95A6E" w:rsidRDefault="00A95A6E" w:rsidP="00A95A6E">
      <w:pPr>
        <w:spacing w:after="0" w:line="23" w:lineRule="atLeast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3.2.2. Дополнительные источники </w:t>
      </w:r>
    </w:p>
    <w:p w:rsidR="00A95A6E" w:rsidRDefault="00A95A6E" w:rsidP="00A95A6E">
      <w:pPr>
        <w:numPr>
          <w:ilvl w:val="0"/>
          <w:numId w:val="10"/>
        </w:numPr>
        <w:tabs>
          <w:tab w:val="left" w:pos="880"/>
        </w:tabs>
        <w:spacing w:after="0" w:line="23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учебной проектно-исследовательской деятельности в образовательных организациях. (Режим доступа):</w:t>
      </w:r>
      <w:r>
        <w:rPr>
          <w:rFonts w:eastAsia="Calibri"/>
          <w:lang w:eastAsia="en-US"/>
        </w:rPr>
        <w:t xml:space="preserve"> </w:t>
      </w:r>
      <w:hyperlink r:id="rId9" w:history="1">
        <w:r>
          <w:rPr>
            <w:color w:val="0000FF"/>
            <w:sz w:val="24"/>
            <w:szCs w:val="24"/>
            <w:u w:val="single"/>
          </w:rPr>
          <w:t>https://edsoo.ru/Metodicheskie_rekomendacii_po_organizacii_uchebnoi_proektno_issledovatelskoi_deyatelnosti_v_obrazovatelnih_organizaciyah.htm</w:t>
        </w:r>
      </w:hyperlink>
      <w:r>
        <w:rPr>
          <w:sz w:val="24"/>
          <w:szCs w:val="24"/>
        </w:rPr>
        <w:t xml:space="preserve"> </w:t>
      </w:r>
    </w:p>
    <w:p w:rsidR="00A95A6E" w:rsidRDefault="00A95A6E" w:rsidP="00A95A6E">
      <w:pPr>
        <w:numPr>
          <w:ilvl w:val="0"/>
          <w:numId w:val="10"/>
        </w:numPr>
        <w:tabs>
          <w:tab w:val="left" w:pos="880"/>
        </w:tabs>
        <w:spacing w:after="0" w:line="23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общеобразовательный портал. (Режим доступа):</w:t>
      </w:r>
      <w:r>
        <w:rPr>
          <w:bCs/>
          <w:sz w:val="24"/>
          <w:szCs w:val="24"/>
        </w:rPr>
        <w:t xml:space="preserve"> URL: http://</w:t>
      </w:r>
      <w:hyperlink r:id="rId10" w:history="1">
        <w:r>
          <w:rPr>
            <w:sz w:val="24"/>
            <w:szCs w:val="24"/>
          </w:rPr>
          <w:t>www.pedsovet.org</w:t>
        </w:r>
      </w:hyperlink>
      <w:r>
        <w:rPr>
          <w:sz w:val="24"/>
          <w:szCs w:val="24"/>
        </w:rPr>
        <w:t xml:space="preserve">. </w:t>
      </w:r>
    </w:p>
    <w:p w:rsidR="00A95A6E" w:rsidRDefault="00A95A6E" w:rsidP="00A95A6E">
      <w:pPr>
        <w:numPr>
          <w:ilvl w:val="0"/>
          <w:numId w:val="10"/>
        </w:numPr>
        <w:tabs>
          <w:tab w:val="left" w:pos="880"/>
        </w:tabs>
        <w:spacing w:after="0" w:line="23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общеобразовательный портал: (Режим доступа):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 xml:space="preserve"> // </w:t>
      </w:r>
      <w:hyperlink r:id="rId11" w:history="1">
        <w:r>
          <w:rPr>
            <w:sz w:val="24"/>
            <w:szCs w:val="24"/>
          </w:rPr>
          <w:t>www.school.edu.ru</w:t>
        </w:r>
      </w:hyperlink>
    </w:p>
    <w:p w:rsidR="00A95A6E" w:rsidRDefault="00A95A6E" w:rsidP="00A95A6E">
      <w:pPr>
        <w:numPr>
          <w:ilvl w:val="0"/>
          <w:numId w:val="10"/>
        </w:numPr>
        <w:tabs>
          <w:tab w:val="left" w:pos="880"/>
        </w:tabs>
        <w:spacing w:after="0" w:line="23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общеобразовательный портал: (Режим доступа): URL: //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 xml:space="preserve"> </w:t>
      </w:r>
      <w:hyperlink r:id="rId12" w:history="1">
        <w:r>
          <w:rPr>
            <w:sz w:val="24"/>
            <w:szCs w:val="24"/>
          </w:rPr>
          <w:t>www.edu-all.ru</w:t>
        </w:r>
      </w:hyperlink>
      <w:r>
        <w:rPr>
          <w:sz w:val="24"/>
          <w:szCs w:val="24"/>
        </w:rPr>
        <w:t xml:space="preserve">; </w:t>
      </w:r>
    </w:p>
    <w:p w:rsidR="00A95A6E" w:rsidRDefault="00A95A6E" w:rsidP="00A95A6E">
      <w:pPr>
        <w:numPr>
          <w:ilvl w:val="0"/>
          <w:numId w:val="10"/>
        </w:numPr>
        <w:tabs>
          <w:tab w:val="left" w:pos="880"/>
        </w:tabs>
        <w:spacing w:after="0" w:line="23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Педагогическая библиотека: (Режим доступа):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</w:rPr>
        <w:t xml:space="preserve"> // </w:t>
      </w:r>
      <w:hyperlink r:id="rId13" w:history="1">
        <w:r>
          <w:rPr>
            <w:sz w:val="24"/>
            <w:szCs w:val="24"/>
          </w:rPr>
          <w:t>www.pedlib.ru</w:t>
        </w:r>
      </w:hyperlink>
      <w:r>
        <w:rPr>
          <w:sz w:val="24"/>
          <w:szCs w:val="24"/>
        </w:rPr>
        <w:t xml:space="preserve"> </w:t>
      </w:r>
    </w:p>
    <w:p w:rsidR="00A95A6E" w:rsidRDefault="00A95A6E" w:rsidP="00A95A6E">
      <w:pPr>
        <w:tabs>
          <w:tab w:val="left" w:pos="880"/>
        </w:tabs>
        <w:spacing w:after="0" w:line="23" w:lineRule="atLeast"/>
        <w:ind w:left="709"/>
        <w:jc w:val="both"/>
        <w:rPr>
          <w:sz w:val="24"/>
          <w:szCs w:val="24"/>
        </w:rPr>
      </w:pPr>
    </w:p>
    <w:p w:rsidR="00A95A6E" w:rsidRDefault="00A95A6E" w:rsidP="00A95A6E">
      <w:pPr>
        <w:spacing w:after="0" w:line="23" w:lineRule="atLeast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A95A6E" w:rsidRDefault="00A95A6E" w:rsidP="00A95A6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КОНТРОЛЬ И ОЦЕНКА РЕЗУЛЬТАТОВ ОСВОЕНИЯ </w:t>
      </w:r>
    </w:p>
    <w:p w:rsidR="00A95A6E" w:rsidRDefault="00A95A6E" w:rsidP="00A95A6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A95A6E" w:rsidRDefault="00A95A6E" w:rsidP="00A95A6E">
      <w:pPr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260"/>
        <w:gridCol w:w="2659"/>
      </w:tblGrid>
      <w:tr w:rsidR="00A95A6E" w:rsidRPr="004C55EB" w:rsidTr="00F8355F">
        <w:tc>
          <w:tcPr>
            <w:tcW w:w="1908" w:type="pct"/>
          </w:tcPr>
          <w:p w:rsidR="00A95A6E" w:rsidRPr="004C55EB" w:rsidRDefault="00A95A6E" w:rsidP="00F83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3" w:type="pct"/>
          </w:tcPr>
          <w:p w:rsidR="00A95A6E" w:rsidRPr="004C55EB" w:rsidRDefault="00A95A6E" w:rsidP="00F8355F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C55EB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95A6E" w:rsidRPr="004C55EB" w:rsidRDefault="00A95A6E" w:rsidP="00F8355F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C55EB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95A6E" w:rsidRPr="004C55EB" w:rsidTr="00F8355F">
        <w:tc>
          <w:tcPr>
            <w:tcW w:w="1908" w:type="pct"/>
          </w:tcPr>
          <w:p w:rsidR="00A95A6E" w:rsidRPr="004C55EB" w:rsidRDefault="00A95A6E" w:rsidP="00F8355F">
            <w:pPr>
              <w:spacing w:after="0" w:line="240" w:lineRule="auto"/>
              <w:jc w:val="both"/>
              <w:rPr>
                <w:i/>
                <w:color w:val="0D0D0D"/>
                <w:sz w:val="24"/>
                <w:szCs w:val="24"/>
              </w:rPr>
            </w:pPr>
            <w:r w:rsidRPr="004C55EB">
              <w:rPr>
                <w:i/>
                <w:color w:val="0D0D0D"/>
                <w:sz w:val="24"/>
                <w:szCs w:val="24"/>
              </w:rPr>
              <w:t>Перечень знаний, формируемых в рамках дисциплины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логику исследования, структуру и этапы выполнения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способы и принципы обоснования актуальности темы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характеристику исследовательских методов;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компоненты </w:t>
            </w:r>
            <w:r w:rsidRPr="004C55EB">
              <w:rPr>
                <w:color w:val="0D0D0D"/>
                <w:sz w:val="24"/>
                <w:szCs w:val="24"/>
              </w:rPr>
              <w:lastRenderedPageBreak/>
              <w:t>методологического аппарата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основные виды учебно-исследовательской деятельности студентов колледжа; 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способы фиксации изученного материала;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понятие о педагогическом эксперименте, виды и этапы проведения эксперимента;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способы интерпретации результатов и формулирования выводов по теме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основные формы представления данных: описание, таблицы, схемы, графики, диаграммы и т.п.; 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требования к оформлению и представлению результатов работы;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порядок и процедуру защиты выпускной квалификационной работы.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теоретические аспекты педагогического проектирования.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структура педагогического проекта.</w:t>
            </w:r>
          </w:p>
          <w:p w:rsidR="00A95A6E" w:rsidRPr="004C55EB" w:rsidRDefault="00A95A6E" w:rsidP="00F8355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технологию педагогического проектирования.</w:t>
            </w:r>
          </w:p>
        </w:tc>
        <w:tc>
          <w:tcPr>
            <w:tcW w:w="1703" w:type="pct"/>
          </w:tcPr>
          <w:p w:rsidR="00A95A6E" w:rsidRPr="004C55EB" w:rsidRDefault="00A95A6E" w:rsidP="00A95A6E">
            <w:pPr>
              <w:pStyle w:val="a4"/>
              <w:numPr>
                <w:ilvl w:val="0"/>
                <w:numId w:val="11"/>
              </w:numPr>
              <w:spacing w:before="0" w:after="0"/>
              <w:ind w:left="0" w:firstLine="0"/>
              <w:contextualSpacing/>
              <w:jc w:val="both"/>
              <w:rPr>
                <w:color w:val="0D0D0D"/>
              </w:rPr>
            </w:pPr>
            <w:r w:rsidRPr="004C55EB">
              <w:rPr>
                <w:color w:val="0D0D0D"/>
              </w:rPr>
              <w:lastRenderedPageBreak/>
              <w:t>перечисляет и характеризует этапы выполнения учебно-исследовательской работы в соответствии с логикой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перечисляет способы обоснования актуальности темы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знает сущность понятия «методы психолого-педагогического </w:t>
            </w:r>
            <w:r w:rsidRPr="004C55EB">
              <w:rPr>
                <w:color w:val="0D0D0D"/>
                <w:sz w:val="24"/>
                <w:szCs w:val="24"/>
              </w:rPr>
              <w:lastRenderedPageBreak/>
              <w:t>исследования»;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правильно перечисляет компоненты методологического аппарата исследования, принципы их формулирования, </w:t>
            </w:r>
            <w:proofErr w:type="gramStart"/>
            <w:r w:rsidRPr="004C55EB">
              <w:rPr>
                <w:color w:val="0D0D0D"/>
                <w:sz w:val="24"/>
                <w:szCs w:val="24"/>
              </w:rPr>
              <w:t>верно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указывает его логическую связь с планом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дает характеристику осиновым видам исследовательской деятельности студентов;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перечисляет способы фиксации материала в соответствии с правилами и требованиями при работе с литературой по проблеме исследования; 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правильно перечисляет этапы и дает характеристику содержания этапов проведения педагогического эксперименты при выполнении 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называет правила изложения результатов по проблеме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знает основные формы представления данных и их оформление в соответствии с требованиями;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описывает требования к оформлению и представлению результатов работы;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характеризует порядок и процедуру защиты выпускной квалификационной работы в соответствии с требованиями. 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обосновывает сущность педагогического проектирования.</w:t>
            </w:r>
          </w:p>
          <w:p w:rsidR="00A95A6E" w:rsidRPr="004C55EB" w:rsidRDefault="00A95A6E" w:rsidP="00F8355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перечисляет этапы и технологию педагогического проекта.</w:t>
            </w:r>
          </w:p>
        </w:tc>
        <w:tc>
          <w:tcPr>
            <w:tcW w:w="1389" w:type="pct"/>
          </w:tcPr>
          <w:p w:rsidR="00A95A6E" w:rsidRPr="004C55EB" w:rsidRDefault="00A95A6E" w:rsidP="00A95A6E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bCs/>
                <w:color w:val="0D0D0D"/>
              </w:rPr>
            </w:pPr>
            <w:r w:rsidRPr="004C55EB">
              <w:rPr>
                <w:bCs/>
                <w:color w:val="0D0D0D"/>
              </w:rPr>
              <w:lastRenderedPageBreak/>
              <w:t>анализ и оценка решения тестовых заданий;</w:t>
            </w:r>
          </w:p>
          <w:p w:rsidR="00A95A6E" w:rsidRPr="004C55EB" w:rsidRDefault="00A95A6E" w:rsidP="00A95A6E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bCs/>
                <w:color w:val="0D0D0D"/>
              </w:rPr>
            </w:pPr>
            <w:r w:rsidRPr="004C55EB">
              <w:rPr>
                <w:bCs/>
                <w:color w:val="0D0D0D"/>
              </w:rPr>
              <w:t>анализ и оценка решения устного опроса;</w:t>
            </w:r>
          </w:p>
          <w:p w:rsidR="00A95A6E" w:rsidRPr="004C55EB" w:rsidRDefault="00A95A6E" w:rsidP="00A95A6E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bCs/>
                <w:color w:val="0D0D0D"/>
              </w:rPr>
            </w:pPr>
            <w:r w:rsidRPr="004C55EB">
              <w:rPr>
                <w:bCs/>
                <w:color w:val="0D0D0D"/>
              </w:rPr>
              <w:t>анализ и оценка решения письменного опроса.</w:t>
            </w:r>
          </w:p>
          <w:p w:rsidR="00A95A6E" w:rsidRPr="004C55EB" w:rsidRDefault="00A95A6E" w:rsidP="00F8355F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A95A6E" w:rsidRPr="004C55EB" w:rsidTr="00F8355F">
        <w:tc>
          <w:tcPr>
            <w:tcW w:w="1908" w:type="pct"/>
          </w:tcPr>
          <w:p w:rsidR="00A95A6E" w:rsidRPr="004C55EB" w:rsidRDefault="00A95A6E" w:rsidP="00F8355F">
            <w:pPr>
              <w:spacing w:after="0" w:line="240" w:lineRule="auto"/>
              <w:jc w:val="both"/>
              <w:rPr>
                <w:i/>
                <w:color w:val="0D0D0D"/>
                <w:sz w:val="24"/>
                <w:szCs w:val="24"/>
              </w:rPr>
            </w:pPr>
            <w:r w:rsidRPr="004C55EB">
              <w:rPr>
                <w:i/>
                <w:color w:val="0D0D0D"/>
                <w:sz w:val="24"/>
                <w:szCs w:val="24"/>
              </w:rPr>
              <w:lastRenderedPageBreak/>
              <w:t xml:space="preserve">Перечень умений, формируемых </w:t>
            </w:r>
            <w:r w:rsidRPr="004C55EB">
              <w:rPr>
                <w:i/>
                <w:color w:val="0D0D0D"/>
                <w:sz w:val="24"/>
                <w:szCs w:val="24"/>
              </w:rPr>
              <w:lastRenderedPageBreak/>
              <w:t>в рамках дисциплины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анализировать исследовательские работы с точки зрения логики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обосновывать актуальность темы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определять методы для организации собственного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определять методологический аппарат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разрабатывать план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выделяет понятийно-категориальный аппарат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работать с психолого-педагогической, методической, нормативной литературой по проблеме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использовать элементы педагогического эксперимента в собственном исследовании;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обобщать и анализировать результаты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оформлять учебно-исследовательскую работу; 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использовать приемы защиты результатов исследования.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разрабатывать педагогический проект.</w:t>
            </w:r>
          </w:p>
          <w:p w:rsidR="00A95A6E" w:rsidRPr="004C55EB" w:rsidRDefault="00A95A6E" w:rsidP="00F8355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оформлять педагогический проект.</w:t>
            </w:r>
          </w:p>
        </w:tc>
        <w:tc>
          <w:tcPr>
            <w:tcW w:w="1703" w:type="pct"/>
          </w:tcPr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lastRenderedPageBreak/>
              <w:t xml:space="preserve">проводит анализ </w:t>
            </w:r>
            <w:proofErr w:type="gramStart"/>
            <w:r w:rsidRPr="004C55EB">
              <w:rPr>
                <w:color w:val="0D0D0D"/>
                <w:sz w:val="24"/>
                <w:szCs w:val="24"/>
              </w:rPr>
              <w:lastRenderedPageBreak/>
              <w:t>исследовательских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 xml:space="preserve"> работы с точки зрения логики исследования в зависимости от вида работы;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обосновывает актуальность темы в соответствии принятыми способами и принципами обоснования актуальности;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определяет методы для организации исследования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в соответствии с темой и видом учебно-исследовательской работы; 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правильно формулирует методологический аппарат исследования в соответствии с темой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правильно разрабатывает план учебно-исследовательской работы в соответствии с методологическим аппаратом и видом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точно определяет понятийно-категориальный аппарат исследования в соответствии с темой учебно-исследовательской работы;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правильно использует способы фиксации материал </w:t>
            </w:r>
            <w:proofErr w:type="gramStart"/>
            <w:r w:rsidRPr="004C55EB">
              <w:rPr>
                <w:color w:val="0D0D0D"/>
                <w:sz w:val="24"/>
                <w:szCs w:val="24"/>
              </w:rPr>
              <w:t>при работе с литературой по проблеме исследования в соответствии с требованиями</w:t>
            </w:r>
            <w:proofErr w:type="gramEnd"/>
            <w:r w:rsidRPr="004C55EB">
              <w:rPr>
                <w:color w:val="0D0D0D"/>
                <w:sz w:val="24"/>
                <w:szCs w:val="24"/>
              </w:rPr>
              <w:t>, нормами, правилами;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составлять программу опытно-экспериментальной работы при организации исследования по теме в соответствии с принятой структурой;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делает выводы на основе качественной и количественной обработки материалов исследования;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 xml:space="preserve">оформляет и </w:t>
            </w:r>
            <w:r w:rsidRPr="004C55EB">
              <w:rPr>
                <w:color w:val="0D0D0D"/>
                <w:sz w:val="24"/>
                <w:szCs w:val="24"/>
              </w:rPr>
              <w:lastRenderedPageBreak/>
              <w:t>представляет полученные в ходе исследования данные в соответствии с требованиями;</w:t>
            </w:r>
          </w:p>
          <w:p w:rsidR="00A95A6E" w:rsidRPr="004C55EB" w:rsidRDefault="00A95A6E" w:rsidP="00A95A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оформляет свою работу в соответствии с требованиями;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2"/>
              </w:numPr>
              <w:adjustRightInd w:val="0"/>
              <w:spacing w:after="0" w:line="259" w:lineRule="auto"/>
              <w:ind w:left="0" w:firstLine="0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демонстрирует приемы защиты результатов исследования в соответствии с принятыми требованиями.</w:t>
            </w:r>
          </w:p>
          <w:p w:rsidR="00A95A6E" w:rsidRPr="004C55EB" w:rsidRDefault="00A95A6E" w:rsidP="00A95A6E">
            <w:pPr>
              <w:widowControl w:val="0"/>
              <w:numPr>
                <w:ilvl w:val="0"/>
                <w:numId w:val="12"/>
              </w:numPr>
              <w:adjustRightInd w:val="0"/>
              <w:spacing w:after="0" w:line="259" w:lineRule="auto"/>
              <w:ind w:left="0" w:firstLine="0"/>
              <w:jc w:val="both"/>
              <w:textAlignment w:val="baseline"/>
              <w:rPr>
                <w:color w:val="0D0D0D"/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демонстрирует умение определять этапы педагогического проекта в соответствии с поставленными целями и задачами.</w:t>
            </w:r>
          </w:p>
          <w:p w:rsidR="00A95A6E" w:rsidRPr="004C55EB" w:rsidRDefault="00A95A6E" w:rsidP="00F8355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C55EB">
              <w:rPr>
                <w:color w:val="0D0D0D"/>
                <w:sz w:val="24"/>
                <w:szCs w:val="24"/>
              </w:rPr>
              <w:t>демонстрирует умение оформлять педагогический проект в соответствии с заданной структурой.</w:t>
            </w:r>
          </w:p>
        </w:tc>
        <w:tc>
          <w:tcPr>
            <w:tcW w:w="1389" w:type="pct"/>
          </w:tcPr>
          <w:p w:rsidR="00A95A6E" w:rsidRPr="004C55EB" w:rsidRDefault="00A95A6E" w:rsidP="00F8355F">
            <w:pPr>
              <w:spacing w:line="240" w:lineRule="auto"/>
              <w:rPr>
                <w:bCs/>
                <w:sz w:val="24"/>
                <w:szCs w:val="24"/>
              </w:rPr>
            </w:pPr>
            <w:r w:rsidRPr="004C55EB">
              <w:rPr>
                <w:bCs/>
                <w:color w:val="0D0D0D"/>
                <w:sz w:val="24"/>
                <w:szCs w:val="24"/>
              </w:rPr>
              <w:lastRenderedPageBreak/>
              <w:t xml:space="preserve">оценка выполнения </w:t>
            </w:r>
            <w:r w:rsidRPr="004C55EB">
              <w:rPr>
                <w:bCs/>
                <w:color w:val="0D0D0D"/>
                <w:sz w:val="24"/>
                <w:szCs w:val="24"/>
              </w:rPr>
              <w:lastRenderedPageBreak/>
              <w:t>практических заданий (работ).</w:t>
            </w:r>
          </w:p>
        </w:tc>
      </w:tr>
    </w:tbl>
    <w:p w:rsidR="00575F12" w:rsidRDefault="00575F12"/>
    <w:sectPr w:rsidR="005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13"/>
    <w:multiLevelType w:val="multilevel"/>
    <w:tmpl w:val="01AA111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755"/>
    <w:multiLevelType w:val="multilevel"/>
    <w:tmpl w:val="113427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0DB"/>
    <w:multiLevelType w:val="multilevel"/>
    <w:tmpl w:val="1F6D40D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24B56A6A"/>
    <w:multiLevelType w:val="multilevel"/>
    <w:tmpl w:val="24B56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6F98"/>
    <w:multiLevelType w:val="multilevel"/>
    <w:tmpl w:val="3A2C6F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58C"/>
    <w:multiLevelType w:val="multilevel"/>
    <w:tmpl w:val="3D676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2B47"/>
    <w:multiLevelType w:val="multilevel"/>
    <w:tmpl w:val="51032B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80DFB"/>
    <w:multiLevelType w:val="multilevel"/>
    <w:tmpl w:val="64780DF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23BB"/>
    <w:multiLevelType w:val="multilevel"/>
    <w:tmpl w:val="661D23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5F3E"/>
    <w:multiLevelType w:val="multilevel"/>
    <w:tmpl w:val="688B5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798"/>
    <w:multiLevelType w:val="multilevel"/>
    <w:tmpl w:val="7D6D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9D360C"/>
    <w:multiLevelType w:val="multilevel"/>
    <w:tmpl w:val="7D9D3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E"/>
    <w:rsid w:val="00511F7A"/>
    <w:rsid w:val="00575F12"/>
    <w:rsid w:val="006A6894"/>
    <w:rsid w:val="00703DFF"/>
    <w:rsid w:val="00871697"/>
    <w:rsid w:val="008D382B"/>
    <w:rsid w:val="00A71944"/>
    <w:rsid w:val="00A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6E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95A6E"/>
    <w:rPr>
      <w:rFonts w:ascii="Arial" w:eastAsia="SimSu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qFormat/>
    <w:rsid w:val="00A95A6E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5"/>
    <w:uiPriority w:val="34"/>
    <w:qFormat/>
    <w:rsid w:val="00A95A6E"/>
    <w:pPr>
      <w:spacing w:before="120" w:after="120" w:line="240" w:lineRule="auto"/>
      <w:ind w:left="708"/>
    </w:pPr>
    <w:rPr>
      <w:sz w:val="24"/>
      <w:szCs w:val="24"/>
    </w:rPr>
  </w:style>
  <w:style w:type="character" w:customStyle="1" w:styleId="a5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4"/>
    <w:uiPriority w:val="34"/>
    <w:qFormat/>
    <w:locked/>
    <w:rsid w:val="00A95A6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1944"/>
    <w:pPr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719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A71944"/>
    <w:pPr>
      <w:suppressLineNumber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A71944"/>
    <w:pPr>
      <w:autoSpaceDE w:val="0"/>
      <w:autoSpaceDN w:val="0"/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A7194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6E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95A6E"/>
    <w:rPr>
      <w:rFonts w:ascii="Arial" w:eastAsia="SimSu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qFormat/>
    <w:rsid w:val="00A95A6E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5"/>
    <w:uiPriority w:val="34"/>
    <w:qFormat/>
    <w:rsid w:val="00A95A6E"/>
    <w:pPr>
      <w:spacing w:before="120" w:after="120" w:line="240" w:lineRule="auto"/>
      <w:ind w:left="708"/>
    </w:pPr>
    <w:rPr>
      <w:sz w:val="24"/>
      <w:szCs w:val="24"/>
    </w:rPr>
  </w:style>
  <w:style w:type="character" w:customStyle="1" w:styleId="a5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4"/>
    <w:uiPriority w:val="34"/>
    <w:qFormat/>
    <w:locked/>
    <w:rsid w:val="00A95A6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1944"/>
    <w:pPr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719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A71944"/>
    <w:pPr>
      <w:suppressLineNumber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A71944"/>
    <w:pPr>
      <w:autoSpaceDE w:val="0"/>
      <w:autoSpaceDN w:val="0"/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A7194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6879" TargetMode="External"/><Relationship Id="rId13" Type="http://schemas.openxmlformats.org/officeDocument/2006/relationships/hyperlink" Target="http://www.ped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277085" TargetMode="External"/><Relationship Id="rId12" Type="http://schemas.openxmlformats.org/officeDocument/2006/relationships/hyperlink" Target="http://www.edu-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91158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K9_5</cp:lastModifiedBy>
  <cp:revision>4</cp:revision>
  <dcterms:created xsi:type="dcterms:W3CDTF">2024-03-31T10:28:00Z</dcterms:created>
  <dcterms:modified xsi:type="dcterms:W3CDTF">2024-04-04T06:10:00Z</dcterms:modified>
</cp:coreProperties>
</file>